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Xentialtabelzonderkopenkolom"/>
        <w:tblpPr w:leftFromText="142" w:rightFromText="142" w:vertAnchor="page" w:horzAnchor="margin" w:tblpY="721"/>
        <w:tblW w:w="935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3883"/>
        <w:gridCol w:w="2917"/>
        <w:gridCol w:w="2556"/>
      </w:tblGrid>
      <w:tr w:rsidR="005603F8" w:rsidRPr="004E274C" w14:paraId="091D44DF" w14:textId="77777777" w:rsidTr="001B769D">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3883" w:type="dxa"/>
            <w:tcBorders>
              <w:bottom w:val="nil"/>
            </w:tcBorders>
          </w:tcPr>
          <w:p w14:paraId="4632708D" w14:textId="5A5023A5" w:rsidR="005603F8" w:rsidRPr="004E274C" w:rsidRDefault="005603F8" w:rsidP="001B769D">
            <w:pPr>
              <w:pStyle w:val="Klein"/>
              <w:rPr>
                <w:rFonts w:cs="Arial"/>
              </w:rPr>
            </w:pPr>
          </w:p>
        </w:tc>
        <w:tc>
          <w:tcPr>
            <w:tcW w:w="2917" w:type="dxa"/>
            <w:tcBorders>
              <w:bottom w:val="nil"/>
            </w:tcBorders>
          </w:tcPr>
          <w:p w14:paraId="18149A35" w14:textId="77777777" w:rsidR="005603F8" w:rsidRPr="004E274C" w:rsidRDefault="005603F8" w:rsidP="001B769D">
            <w:pPr>
              <w:tabs>
                <w:tab w:val="left" w:pos="1104"/>
              </w:tabs>
              <w:cnfStyle w:val="100000000000" w:firstRow="1" w:lastRow="0" w:firstColumn="0" w:lastColumn="0" w:oddVBand="0" w:evenVBand="0" w:oddHBand="0" w:evenHBand="0" w:firstRowFirstColumn="0" w:firstRowLastColumn="0" w:lastRowFirstColumn="0" w:lastRowLastColumn="0"/>
              <w:rPr>
                <w:rFonts w:cs="Arial"/>
                <w:sz w:val="16"/>
                <w:szCs w:val="16"/>
              </w:rPr>
            </w:pPr>
            <w:r w:rsidRPr="004E274C">
              <w:rPr>
                <w:rFonts w:cs="Arial"/>
                <w:noProof/>
                <w:sz w:val="16"/>
                <w:szCs w:val="16"/>
              </w:rPr>
              <w:drawing>
                <wp:inline distT="0" distB="0" distL="0" distR="0" wp14:anchorId="1B048D88" wp14:editId="18B65035">
                  <wp:extent cx="1608590" cy="494631"/>
                  <wp:effectExtent l="0" t="0" r="0" b="1270"/>
                  <wp:docPr id="1" name="Afbeelding 1" descr="Logo van de provincie Ze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an de provincie Zeeland"/>
                          <pic:cNvPicPr/>
                        </pic:nvPicPr>
                        <pic:blipFill>
                          <a:blip r:embed="rId7">
                            <a:extLst>
                              <a:ext uri="{28A0092B-C50C-407E-A947-70E740481C1C}">
                                <a14:useLocalDpi xmlns:a14="http://schemas.microsoft.com/office/drawing/2010/main" val="0"/>
                              </a:ext>
                            </a:extLst>
                          </a:blip>
                          <a:stretch>
                            <a:fillRect/>
                          </a:stretch>
                        </pic:blipFill>
                        <pic:spPr>
                          <a:xfrm>
                            <a:off x="0" y="0"/>
                            <a:ext cx="1608590" cy="494631"/>
                          </a:xfrm>
                          <a:prstGeom prst="rect">
                            <a:avLst/>
                          </a:prstGeom>
                        </pic:spPr>
                      </pic:pic>
                    </a:graphicData>
                  </a:graphic>
                </wp:inline>
              </w:drawing>
            </w:r>
          </w:p>
        </w:tc>
        <w:tc>
          <w:tcPr>
            <w:tcW w:w="2556" w:type="dxa"/>
            <w:tcBorders>
              <w:bottom w:val="nil"/>
            </w:tcBorders>
          </w:tcPr>
          <w:p w14:paraId="696C9395" w14:textId="77777777" w:rsidR="005603F8" w:rsidRPr="004E274C" w:rsidRDefault="005603F8" w:rsidP="001B769D">
            <w:pPr>
              <w:pStyle w:val="Klein"/>
              <w:cnfStyle w:val="100000000000" w:firstRow="1" w:lastRow="0" w:firstColumn="0" w:lastColumn="0" w:oddVBand="0" w:evenVBand="0" w:oddHBand="0" w:evenHBand="0" w:firstRowFirstColumn="0" w:firstRowLastColumn="0" w:lastRowFirstColumn="0" w:lastRowLastColumn="0"/>
              <w:rPr>
                <w:rFonts w:cs="Arial"/>
                <w:color w:val="525C74"/>
                <w:sz w:val="14"/>
                <w:szCs w:val="14"/>
              </w:rPr>
            </w:pPr>
            <w:r w:rsidRPr="004E274C">
              <w:rPr>
                <w:rFonts w:cs="Arial"/>
                <w:color w:val="525C74"/>
                <w:sz w:val="14"/>
                <w:szCs w:val="14"/>
              </w:rPr>
              <w:t>Abdij 6 4331BK Middelburg</w:t>
            </w:r>
          </w:p>
          <w:p w14:paraId="05669B0B" w14:textId="77777777" w:rsidR="005603F8" w:rsidRPr="004E274C" w:rsidRDefault="005603F8" w:rsidP="001B769D">
            <w:pPr>
              <w:pStyle w:val="Klein"/>
              <w:cnfStyle w:val="100000000000" w:firstRow="1" w:lastRow="0" w:firstColumn="0" w:lastColumn="0" w:oddVBand="0" w:evenVBand="0" w:oddHBand="0" w:evenHBand="0" w:firstRowFirstColumn="0" w:firstRowLastColumn="0" w:lastRowFirstColumn="0" w:lastRowLastColumn="0"/>
              <w:rPr>
                <w:rFonts w:cs="Arial"/>
                <w:color w:val="525C74"/>
                <w:sz w:val="14"/>
                <w:szCs w:val="14"/>
              </w:rPr>
            </w:pPr>
            <w:r w:rsidRPr="004E274C">
              <w:rPr>
                <w:rFonts w:cs="Arial"/>
                <w:color w:val="525C74"/>
                <w:sz w:val="14"/>
                <w:szCs w:val="14"/>
              </w:rPr>
              <w:t>Postbus 6001 4330 LA Middelburg</w:t>
            </w:r>
          </w:p>
          <w:p w14:paraId="4C56954A" w14:textId="77777777" w:rsidR="005603F8" w:rsidRPr="004E274C" w:rsidRDefault="005603F8" w:rsidP="001B769D">
            <w:pPr>
              <w:pStyle w:val="Klein"/>
              <w:cnfStyle w:val="100000000000" w:firstRow="1" w:lastRow="0" w:firstColumn="0" w:lastColumn="0" w:oddVBand="0" w:evenVBand="0" w:oddHBand="0" w:evenHBand="0" w:firstRowFirstColumn="0" w:firstRowLastColumn="0" w:lastRowFirstColumn="0" w:lastRowLastColumn="0"/>
              <w:rPr>
                <w:rFonts w:cs="Arial"/>
                <w:color w:val="525C74"/>
                <w:sz w:val="14"/>
                <w:szCs w:val="14"/>
              </w:rPr>
            </w:pPr>
            <w:r w:rsidRPr="004E274C">
              <w:rPr>
                <w:rFonts w:cs="Arial"/>
                <w:color w:val="525C74"/>
                <w:sz w:val="14"/>
                <w:szCs w:val="14"/>
              </w:rPr>
              <w:t>+31 118631011</w:t>
            </w:r>
          </w:p>
          <w:p w14:paraId="30AA1CBD" w14:textId="77777777" w:rsidR="005603F8" w:rsidRPr="004E274C" w:rsidRDefault="005603F8" w:rsidP="001B769D">
            <w:pPr>
              <w:pStyle w:val="Klein"/>
              <w:cnfStyle w:val="100000000000" w:firstRow="1" w:lastRow="0" w:firstColumn="0" w:lastColumn="0" w:oddVBand="0" w:evenVBand="0" w:oddHBand="0" w:evenHBand="0" w:firstRowFirstColumn="0" w:firstRowLastColumn="0" w:lastRowFirstColumn="0" w:lastRowLastColumn="0"/>
              <w:rPr>
                <w:rFonts w:cs="Arial"/>
                <w:sz w:val="14"/>
                <w:szCs w:val="14"/>
              </w:rPr>
            </w:pPr>
            <w:r w:rsidRPr="004E274C">
              <w:rPr>
                <w:rFonts w:cs="Arial"/>
                <w:color w:val="525C74"/>
                <w:sz w:val="14"/>
                <w:szCs w:val="14"/>
              </w:rPr>
              <w:t>IBAN NL08 BNGH 0285010557</w:t>
            </w:r>
          </w:p>
        </w:tc>
      </w:tr>
    </w:tbl>
    <w:p w14:paraId="42E7DA0E" w14:textId="77777777" w:rsidR="005603F8" w:rsidRPr="004E274C" w:rsidRDefault="005603F8" w:rsidP="005603F8">
      <w:pPr>
        <w:rPr>
          <w:rFonts w:cs="Arial"/>
        </w:rPr>
      </w:pPr>
    </w:p>
    <w:p w14:paraId="53A52A05" w14:textId="77777777" w:rsidR="005603F8" w:rsidRPr="004E274C" w:rsidRDefault="005603F8" w:rsidP="005603F8">
      <w:pPr>
        <w:rPr>
          <w:rFonts w:cs="Arial"/>
        </w:rPr>
      </w:pPr>
    </w:p>
    <w:p w14:paraId="0249E0FB" w14:textId="77777777" w:rsidR="005603F8" w:rsidRPr="004E274C" w:rsidRDefault="005603F8" w:rsidP="005603F8">
      <w:pPr>
        <w:rPr>
          <w:rFonts w:cs="Arial"/>
        </w:rPr>
      </w:pPr>
    </w:p>
    <w:p w14:paraId="6748A485" w14:textId="77777777" w:rsidR="005603F8" w:rsidRPr="004E274C" w:rsidRDefault="005603F8" w:rsidP="005603F8">
      <w:pPr>
        <w:rPr>
          <w:rFonts w:cs="Arial"/>
        </w:rPr>
      </w:pPr>
    </w:p>
    <w:p w14:paraId="68DC6A04" w14:textId="77777777" w:rsidR="005603F8" w:rsidRPr="004E274C" w:rsidRDefault="005603F8" w:rsidP="005603F8">
      <w:pPr>
        <w:rPr>
          <w:rFonts w:cs="Arial"/>
        </w:rPr>
      </w:pPr>
    </w:p>
    <w:p w14:paraId="6ADC1B47" w14:textId="77777777" w:rsidR="005603F8" w:rsidRPr="004E274C" w:rsidRDefault="005603F8" w:rsidP="005603F8">
      <w:pPr>
        <w:rPr>
          <w:rFonts w:cs="Arial"/>
        </w:rPr>
      </w:pPr>
    </w:p>
    <w:p w14:paraId="190F6E5A" w14:textId="77777777" w:rsidR="005603F8" w:rsidRPr="004E274C" w:rsidRDefault="005603F8" w:rsidP="005603F8">
      <w:pPr>
        <w:rPr>
          <w:rFonts w:cs="Arial"/>
        </w:rPr>
      </w:pPr>
      <w:r w:rsidRPr="004E274C">
        <w:rPr>
          <w:rFonts w:cs="Arial"/>
        </w:rPr>
        <w:t>Woongoed Zeeuws-Vlaanderen</w:t>
      </w:r>
    </w:p>
    <w:p w14:paraId="00093A68" w14:textId="479ECB99" w:rsidR="005603F8" w:rsidRPr="004E274C" w:rsidRDefault="005603F8" w:rsidP="005603F8">
      <w:pPr>
        <w:rPr>
          <w:rFonts w:cs="Arial"/>
        </w:rPr>
      </w:pPr>
      <w:r w:rsidRPr="004E274C">
        <w:rPr>
          <w:rFonts w:cs="Arial"/>
        </w:rPr>
        <w:t xml:space="preserve">t.a.v. </w:t>
      </w:r>
    </w:p>
    <w:p w14:paraId="7D1254BC" w14:textId="77777777" w:rsidR="005603F8" w:rsidRPr="004E274C" w:rsidRDefault="005603F8" w:rsidP="005603F8">
      <w:pPr>
        <w:rPr>
          <w:rFonts w:cs="Arial"/>
        </w:rPr>
      </w:pPr>
      <w:r w:rsidRPr="004E274C">
        <w:rPr>
          <w:rFonts w:cs="Arial"/>
        </w:rPr>
        <w:t>Postbus 269</w:t>
      </w:r>
    </w:p>
    <w:p w14:paraId="4349AFE7" w14:textId="77777777" w:rsidR="005603F8" w:rsidRPr="004E274C" w:rsidRDefault="005603F8" w:rsidP="005603F8">
      <w:pPr>
        <w:rPr>
          <w:rFonts w:cs="Arial"/>
        </w:rPr>
      </w:pPr>
      <w:r w:rsidRPr="004E274C">
        <w:rPr>
          <w:rFonts w:cs="Arial"/>
        </w:rPr>
        <w:t>4530 AG Terneuzen</w:t>
      </w:r>
    </w:p>
    <w:p w14:paraId="7CEDFEEA" w14:textId="77777777" w:rsidR="005603F8" w:rsidRPr="004E274C" w:rsidRDefault="005603F8" w:rsidP="005603F8">
      <w:pPr>
        <w:rPr>
          <w:rFonts w:cs="Arial"/>
        </w:rPr>
      </w:pPr>
    </w:p>
    <w:p w14:paraId="51595A95" w14:textId="77777777" w:rsidR="005603F8" w:rsidRPr="004E274C" w:rsidRDefault="005603F8" w:rsidP="005603F8">
      <w:pPr>
        <w:rPr>
          <w:rFonts w:cs="Arial"/>
        </w:rPr>
      </w:pPr>
    </w:p>
    <w:p w14:paraId="6BF4DE78" w14:textId="77777777" w:rsidR="005603F8" w:rsidRPr="004E274C" w:rsidRDefault="005603F8" w:rsidP="005603F8">
      <w:pPr>
        <w:rPr>
          <w:rFonts w:cs="Arial"/>
        </w:rPr>
      </w:pPr>
    </w:p>
    <w:p w14:paraId="2C07815B" w14:textId="77777777" w:rsidR="005603F8" w:rsidRPr="004E274C" w:rsidRDefault="005603F8" w:rsidP="005603F8">
      <w:pPr>
        <w:rPr>
          <w:rFonts w:cs="Arial"/>
        </w:rPr>
      </w:pPr>
    </w:p>
    <w:p w14:paraId="36FA38EE" w14:textId="77777777" w:rsidR="005603F8" w:rsidRPr="004E274C" w:rsidRDefault="005603F8" w:rsidP="005603F8">
      <w:pPr>
        <w:rPr>
          <w:rFonts w:cs="Arial"/>
        </w:rPr>
      </w:pPr>
    </w:p>
    <w:p w14:paraId="3866D721" w14:textId="77777777" w:rsidR="005603F8" w:rsidRPr="004E274C" w:rsidRDefault="005603F8" w:rsidP="005603F8">
      <w:pPr>
        <w:rPr>
          <w:rFonts w:cs="Arial"/>
        </w:rPr>
      </w:pPr>
    </w:p>
    <w:tbl>
      <w:tblPr>
        <w:tblStyle w:val="Tabelraster"/>
        <w:tblW w:w="9356" w:type="dxa"/>
        <w:tblBorders>
          <w:top w:val="nil"/>
          <w:left w:val="nil"/>
          <w:bottom w:val="nil"/>
          <w:right w:val="nil"/>
          <w:insideH w:val="nil"/>
          <w:insideV w:val="nil"/>
        </w:tblBorders>
        <w:tblLayout w:type="fixed"/>
        <w:tblCellMar>
          <w:left w:w="28" w:type="dxa"/>
          <w:right w:w="28" w:type="dxa"/>
        </w:tblCellMar>
        <w:tblLook w:val="04A0" w:firstRow="1" w:lastRow="0" w:firstColumn="1" w:lastColumn="0" w:noHBand="0" w:noVBand="1"/>
        <w:tblDescription w:val="Afzendgegevens met onderwerp, zaaknummer, behandelaar, mobiele telefoon en verzenddatum"/>
      </w:tblPr>
      <w:tblGrid>
        <w:gridCol w:w="4111"/>
        <w:gridCol w:w="1559"/>
        <w:gridCol w:w="2268"/>
        <w:gridCol w:w="1418"/>
      </w:tblGrid>
      <w:tr w:rsidR="005603F8" w:rsidRPr="004E274C" w14:paraId="0B4C3A86" w14:textId="77777777" w:rsidTr="001B769D">
        <w:trPr>
          <w:cantSplit/>
          <w:trHeight w:val="2577"/>
        </w:trPr>
        <w:tc>
          <w:tcPr>
            <w:tcW w:w="4111" w:type="dxa"/>
          </w:tcPr>
          <w:p w14:paraId="5C57F091" w14:textId="77777777" w:rsidR="005603F8" w:rsidRPr="004E274C" w:rsidRDefault="005603F8" w:rsidP="001B769D">
            <w:pPr>
              <w:pStyle w:val="KleinVet"/>
              <w:ind w:right="111"/>
              <w:rPr>
                <w:rFonts w:cs="Arial"/>
              </w:rPr>
            </w:pPr>
            <w:r w:rsidRPr="004E274C">
              <w:rPr>
                <w:rFonts w:cs="Arial"/>
              </w:rPr>
              <w:t>Onderwerp</w:t>
            </w:r>
          </w:p>
          <w:p w14:paraId="34B4D3E0" w14:textId="77777777" w:rsidR="005603F8" w:rsidRPr="004E274C" w:rsidRDefault="005603F8" w:rsidP="001B769D">
            <w:pPr>
              <w:pStyle w:val="Hoofdstukkop"/>
              <w:spacing w:before="0" w:after="0"/>
              <w:ind w:right="111"/>
              <w:rPr>
                <w:rFonts w:cs="Arial"/>
                <w:b w:val="0"/>
                <w:bCs w:val="0"/>
                <w:sz w:val="20"/>
                <w:szCs w:val="22"/>
              </w:rPr>
            </w:pPr>
            <w:r w:rsidRPr="004E274C">
              <w:rPr>
                <w:rFonts w:cs="Arial"/>
                <w:b w:val="0"/>
                <w:bCs w:val="0"/>
                <w:sz w:val="20"/>
                <w:szCs w:val="22"/>
              </w:rPr>
              <w:t>Besluit op de aanvraag omgevingsvergunning flora- en fauna- activiteit (2025013000151) voor de sloop en nieuwbouw van woningen en opstallen aan de Crijnssenlaan 3-20 in Breskens</w:t>
            </w:r>
          </w:p>
          <w:p w14:paraId="1831131E" w14:textId="77777777" w:rsidR="005603F8" w:rsidRPr="004E274C" w:rsidRDefault="005603F8" w:rsidP="001B769D">
            <w:pPr>
              <w:pStyle w:val="Hoofdstukkop"/>
              <w:spacing w:before="0" w:after="0"/>
              <w:ind w:right="111"/>
              <w:rPr>
                <w:rFonts w:cs="Arial"/>
                <w:b w:val="0"/>
                <w:bCs w:val="0"/>
                <w:sz w:val="20"/>
                <w:szCs w:val="22"/>
              </w:rPr>
            </w:pPr>
          </w:p>
          <w:p w14:paraId="2DB7181A" w14:textId="77777777" w:rsidR="005603F8" w:rsidRPr="004E274C" w:rsidRDefault="005603F8" w:rsidP="001B769D">
            <w:pPr>
              <w:pStyle w:val="Hoofdstukkop"/>
              <w:spacing w:before="0" w:after="0"/>
              <w:ind w:right="111"/>
              <w:rPr>
                <w:rFonts w:cs="Arial"/>
                <w:b w:val="0"/>
                <w:bCs w:val="0"/>
              </w:rPr>
            </w:pPr>
          </w:p>
        </w:tc>
        <w:tc>
          <w:tcPr>
            <w:tcW w:w="1559" w:type="dxa"/>
          </w:tcPr>
          <w:p w14:paraId="64246BBE" w14:textId="77777777" w:rsidR="005603F8" w:rsidRPr="004E274C" w:rsidRDefault="005603F8" w:rsidP="001B769D">
            <w:pPr>
              <w:pStyle w:val="KleinVet"/>
              <w:rPr>
                <w:rFonts w:cs="Arial"/>
              </w:rPr>
            </w:pPr>
            <w:r w:rsidRPr="004E274C">
              <w:rPr>
                <w:rFonts w:cs="Arial"/>
              </w:rPr>
              <w:t>Zaaknummer</w:t>
            </w:r>
          </w:p>
          <w:p w14:paraId="6446511B" w14:textId="77777777" w:rsidR="005603F8" w:rsidRPr="004E274C" w:rsidRDefault="005603F8" w:rsidP="001B769D">
            <w:pPr>
              <w:rPr>
                <w:rFonts w:cs="Arial"/>
              </w:rPr>
            </w:pPr>
            <w:r w:rsidRPr="004E274C">
              <w:rPr>
                <w:rFonts w:cs="Arial"/>
              </w:rPr>
              <w:t>621557</w:t>
            </w:r>
          </w:p>
        </w:tc>
        <w:tc>
          <w:tcPr>
            <w:tcW w:w="2268" w:type="dxa"/>
          </w:tcPr>
          <w:p w14:paraId="78A26706" w14:textId="77777777" w:rsidR="005603F8" w:rsidRPr="004E274C" w:rsidRDefault="005603F8" w:rsidP="001B769D">
            <w:pPr>
              <w:pStyle w:val="KleinVet"/>
              <w:ind w:right="250"/>
              <w:rPr>
                <w:rFonts w:cs="Arial"/>
              </w:rPr>
            </w:pPr>
            <w:r w:rsidRPr="004E274C">
              <w:rPr>
                <w:rFonts w:cs="Arial"/>
              </w:rPr>
              <w:t>Behandeld door</w:t>
            </w:r>
          </w:p>
          <w:p w14:paraId="76F6819E" w14:textId="79195D88" w:rsidR="005603F8" w:rsidRPr="004E274C" w:rsidRDefault="005603F8" w:rsidP="001B769D">
            <w:pPr>
              <w:rPr>
                <w:rFonts w:cs="Arial"/>
              </w:rPr>
            </w:pPr>
          </w:p>
        </w:tc>
        <w:tc>
          <w:tcPr>
            <w:tcW w:w="1418" w:type="dxa"/>
          </w:tcPr>
          <w:p w14:paraId="69D77FBC" w14:textId="77777777" w:rsidR="005603F8" w:rsidRPr="004E274C" w:rsidRDefault="005603F8" w:rsidP="001B769D">
            <w:pPr>
              <w:pStyle w:val="KleinVet"/>
              <w:ind w:hanging="27"/>
              <w:rPr>
                <w:rFonts w:cs="Arial"/>
              </w:rPr>
            </w:pPr>
            <w:r w:rsidRPr="004E274C">
              <w:rPr>
                <w:rFonts w:cs="Arial"/>
              </w:rPr>
              <w:t>Verzonden</w:t>
            </w:r>
          </w:p>
        </w:tc>
      </w:tr>
    </w:tbl>
    <w:p w14:paraId="066DD763" w14:textId="77777777" w:rsidR="005603F8" w:rsidRPr="004E274C" w:rsidRDefault="005603F8" w:rsidP="005603F8">
      <w:pPr>
        <w:jc w:val="right"/>
        <w:rPr>
          <w:rFonts w:cs="Arial"/>
        </w:rPr>
      </w:pPr>
    </w:p>
    <w:p w14:paraId="3EECA6FD" w14:textId="77777777" w:rsidR="005603F8" w:rsidRPr="004E274C" w:rsidRDefault="005603F8" w:rsidP="005603F8">
      <w:pPr>
        <w:ind w:right="-477"/>
        <w:jc w:val="right"/>
        <w:rPr>
          <w:rFonts w:cs="Arial"/>
        </w:rPr>
      </w:pPr>
      <w:r w:rsidRPr="004E274C">
        <w:rPr>
          <w:rFonts w:cs="Arial"/>
        </w:rPr>
        <w:t>Middelburg, 17 februari 2025</w:t>
      </w:r>
    </w:p>
    <w:p w14:paraId="17CF1054" w14:textId="77777777" w:rsidR="005603F8" w:rsidRPr="004E274C" w:rsidRDefault="005603F8" w:rsidP="005603F8">
      <w:pPr>
        <w:rPr>
          <w:rFonts w:cs="Arial"/>
        </w:rPr>
      </w:pPr>
    </w:p>
    <w:p w14:paraId="7DB226E0" w14:textId="5D2621B1" w:rsidR="005603F8" w:rsidRPr="004E274C" w:rsidRDefault="005603F8" w:rsidP="005603F8">
      <w:pPr>
        <w:rPr>
          <w:rFonts w:cs="Arial"/>
        </w:rPr>
      </w:pPr>
      <w:r w:rsidRPr="004E274C">
        <w:rPr>
          <w:rFonts w:cs="Arial"/>
        </w:rPr>
        <w:t xml:space="preserve">Geachte </w:t>
      </w:r>
    </w:p>
    <w:p w14:paraId="368A60B4" w14:textId="77777777" w:rsidR="005603F8" w:rsidRPr="004E274C" w:rsidRDefault="005603F8" w:rsidP="005603F8">
      <w:pPr>
        <w:rPr>
          <w:rFonts w:cs="Arial"/>
          <w:szCs w:val="20"/>
        </w:rPr>
      </w:pPr>
    </w:p>
    <w:p w14:paraId="75ACA0A5" w14:textId="77777777" w:rsidR="005603F8" w:rsidRPr="004E274C" w:rsidRDefault="005603F8" w:rsidP="005603F8">
      <w:pPr>
        <w:pStyle w:val="Koptekst"/>
        <w:rPr>
          <w:rFonts w:cs="Arial"/>
        </w:rPr>
      </w:pPr>
      <w:r w:rsidRPr="004E274C">
        <w:rPr>
          <w:rFonts w:cs="Arial"/>
        </w:rPr>
        <w:t xml:space="preserve">Hierbij bevestigen wij dat wij uw aanvraag op 30 januari 2025 hebben ontvangen. U vraagt namens Woongoed Zeeuws-Vlaanderen een omgevingsvergunning aan voor een flora- en fauna-activiteit (hierna: vergunning) als bedoeld in artikel 5.1 lid 2, onder g, Omgevingswet (hierna: Ow). </w:t>
      </w:r>
    </w:p>
    <w:p w14:paraId="7A9BD02D" w14:textId="77777777" w:rsidR="005603F8" w:rsidRPr="004E274C" w:rsidRDefault="005603F8" w:rsidP="005603F8">
      <w:pPr>
        <w:pStyle w:val="Koptekst"/>
        <w:rPr>
          <w:rFonts w:cs="Arial"/>
        </w:rPr>
      </w:pPr>
    </w:p>
    <w:p w14:paraId="468E4077" w14:textId="77777777" w:rsidR="005603F8" w:rsidRPr="004E274C" w:rsidRDefault="005603F8" w:rsidP="005603F8">
      <w:pPr>
        <w:pStyle w:val="Koptekst"/>
        <w:rPr>
          <w:rFonts w:cs="Arial"/>
        </w:rPr>
      </w:pPr>
      <w:r w:rsidRPr="004E274C">
        <w:rPr>
          <w:rFonts w:cs="Arial"/>
        </w:rPr>
        <w:t xml:space="preserve">Woongoed Zeeuws-Vlaanderen vraagt een vergunning aan om af te wijken van de verboden als bedoeld in artikel 11.37 lid 1 sub b van het Besluit activiteiten leefomgeving (hierna: Bal) om vier nestplaatsen van de huismus </w:t>
      </w:r>
      <w:r w:rsidRPr="004E274C">
        <w:rPr>
          <w:rFonts w:cs="Arial"/>
          <w:i/>
          <w:iCs/>
        </w:rPr>
        <w:t xml:space="preserve">(Passer domesticus) </w:t>
      </w:r>
      <w:r w:rsidRPr="004E274C">
        <w:rPr>
          <w:rFonts w:cs="Arial"/>
        </w:rPr>
        <w:t xml:space="preserve">én vier nestplaatsen van de gierzwaluw </w:t>
      </w:r>
      <w:r w:rsidRPr="004E274C">
        <w:rPr>
          <w:rFonts w:cs="Arial"/>
          <w:i/>
          <w:iCs/>
        </w:rPr>
        <w:t>(Apus apus)</w:t>
      </w:r>
      <w:r w:rsidRPr="004E274C">
        <w:rPr>
          <w:rFonts w:cs="Arial"/>
        </w:rPr>
        <w:t xml:space="preserve"> opzettelijk te beschadigen of te vernielen. </w:t>
      </w:r>
    </w:p>
    <w:p w14:paraId="5A4BE148" w14:textId="77777777" w:rsidR="005603F8" w:rsidRPr="004E274C" w:rsidRDefault="005603F8" w:rsidP="005603F8">
      <w:pPr>
        <w:pStyle w:val="Koptekst"/>
        <w:rPr>
          <w:rFonts w:cs="Arial"/>
        </w:rPr>
      </w:pPr>
    </w:p>
    <w:p w14:paraId="2C0E6F02" w14:textId="77777777" w:rsidR="005603F8" w:rsidRPr="004E274C" w:rsidRDefault="005603F8" w:rsidP="005603F8">
      <w:pPr>
        <w:pStyle w:val="Koptekst"/>
        <w:rPr>
          <w:rFonts w:cs="Arial"/>
        </w:rPr>
      </w:pPr>
      <w:r w:rsidRPr="004E274C">
        <w:rPr>
          <w:rFonts w:cs="Arial"/>
        </w:rPr>
        <w:t xml:space="preserve">Deze vergunning wordt aangevraagd op grond van artikel 8.74j lid 1 sub b onder 1° van het Besluit kwaliteit leefomgeving (hierna: Bkl) in het belang van de volksgezondheid of de openbare veiligheid. </w:t>
      </w:r>
    </w:p>
    <w:p w14:paraId="40C57020" w14:textId="77777777" w:rsidR="005603F8" w:rsidRPr="004E274C" w:rsidRDefault="005603F8" w:rsidP="005603F8">
      <w:pPr>
        <w:pStyle w:val="Koptekst"/>
        <w:rPr>
          <w:rFonts w:cs="Arial"/>
        </w:rPr>
      </w:pPr>
    </w:p>
    <w:p w14:paraId="716B51A4" w14:textId="77777777" w:rsidR="005603F8" w:rsidRPr="004E274C" w:rsidRDefault="005603F8" w:rsidP="005603F8">
      <w:pPr>
        <w:pStyle w:val="Koptekst"/>
        <w:rPr>
          <w:rFonts w:cs="Arial"/>
        </w:rPr>
      </w:pPr>
      <w:r w:rsidRPr="004E274C">
        <w:rPr>
          <w:rFonts w:cs="Arial"/>
        </w:rPr>
        <w:t xml:space="preserve">Daarnaast vraagt Woongoed Zeeuws-Vlaanderen vergunning aan om af te wijken van de verboden als bedoeld in artikel 11.46 lid 1 sub b en d van het Bal om de gewone dwergvleermuis </w:t>
      </w:r>
      <w:r w:rsidRPr="004E274C">
        <w:rPr>
          <w:rFonts w:cs="Arial"/>
          <w:i/>
          <w:iCs/>
        </w:rPr>
        <w:t>(Pipistrellus pipistrellus)</w:t>
      </w:r>
      <w:r w:rsidRPr="004E274C">
        <w:rPr>
          <w:rFonts w:cs="Arial"/>
        </w:rPr>
        <w:t xml:space="preserve"> opzettelijk te verstoren én om twee zomerverblijfplaatsen van de gewone dwergvleermuis te beschadigen of te vernielen. </w:t>
      </w:r>
    </w:p>
    <w:p w14:paraId="3D27EE80" w14:textId="77777777" w:rsidR="005603F8" w:rsidRPr="004E274C" w:rsidRDefault="005603F8" w:rsidP="005603F8">
      <w:pPr>
        <w:pStyle w:val="Koptekst"/>
        <w:rPr>
          <w:rFonts w:cs="Arial"/>
        </w:rPr>
      </w:pPr>
    </w:p>
    <w:p w14:paraId="3FF569F5" w14:textId="77777777" w:rsidR="005603F8" w:rsidRPr="004E274C" w:rsidRDefault="005603F8" w:rsidP="005603F8">
      <w:pPr>
        <w:pStyle w:val="Koptekst"/>
        <w:rPr>
          <w:rFonts w:cs="Arial"/>
        </w:rPr>
      </w:pPr>
      <w:r w:rsidRPr="004E274C">
        <w:rPr>
          <w:rFonts w:cs="Arial"/>
        </w:rPr>
        <w:t>Deze vergunning wordt aangevraagd op grond van artikel 8.74K lid 1 sub b onder 3</w:t>
      </w:r>
      <w:r w:rsidRPr="004E274C">
        <w:rPr>
          <w:rFonts w:eastAsia="Symbol" w:cs="Arial"/>
        </w:rPr>
        <w:t>°</w:t>
      </w:r>
      <w:r w:rsidRPr="004E274C">
        <w:rPr>
          <w:rFonts w:cs="Arial"/>
        </w:rPr>
        <w:t xml:space="preserve"> van het Bkl; in het belang van de volksgezondheid, de openbare veiligheid of andere dwingende redenen van groot openbaar belang, met inbegrip van redenen van sociale of economische aard en met inbegrip van voor het milieu wezenlijke gunstige effecten.</w:t>
      </w:r>
    </w:p>
    <w:p w14:paraId="44EEC474" w14:textId="77777777" w:rsidR="005603F8" w:rsidRPr="004E274C" w:rsidRDefault="005603F8" w:rsidP="005603F8">
      <w:pPr>
        <w:pStyle w:val="Koptekst"/>
        <w:rPr>
          <w:rFonts w:cs="Arial"/>
        </w:rPr>
      </w:pPr>
    </w:p>
    <w:p w14:paraId="16F377ED" w14:textId="77777777" w:rsidR="005603F8" w:rsidRPr="004E274C" w:rsidRDefault="005603F8" w:rsidP="005603F8">
      <w:pPr>
        <w:pStyle w:val="Koptekst"/>
        <w:rPr>
          <w:rFonts w:cs="Arial"/>
        </w:rPr>
      </w:pPr>
      <w:r w:rsidRPr="004E274C">
        <w:rPr>
          <w:rFonts w:cs="Arial"/>
        </w:rPr>
        <w:t xml:space="preserve">Deze aanvraag heeft betrekking op de sloop van woningen en opstallen aan de Crijnssenlaan 3-20 in Breskens. Het betreft twee woonblokken van elk negen woningen. De woningen met opstallen dienen te worden gesloopt om plaats te maken voor nieuwe, duurzamere en </w:t>
      </w:r>
      <w:r w:rsidRPr="004E274C">
        <w:rPr>
          <w:rFonts w:cs="Arial"/>
        </w:rPr>
        <w:lastRenderedPageBreak/>
        <w:t xml:space="preserve">energiezuinigere woningen. Om dit mogelijk te maken moet de volledige projectlocatie vrij zijn van obstakels, aangezien hier ook onderzoek naar niet gesprongen explosieven moet worden uitgevoerd. De groenstructuren in de voor- en achtertuinen van de woningen zullen worden verwijderd om later na herbouw opnieuw ingericht te kunnen worden. </w:t>
      </w:r>
    </w:p>
    <w:p w14:paraId="154C7426" w14:textId="77777777" w:rsidR="005603F8" w:rsidRPr="004E274C" w:rsidRDefault="005603F8" w:rsidP="005603F8">
      <w:pPr>
        <w:pStyle w:val="Koptekst"/>
        <w:rPr>
          <w:rFonts w:cs="Arial"/>
          <w:szCs w:val="20"/>
        </w:rPr>
      </w:pPr>
    </w:p>
    <w:p w14:paraId="3110A05C" w14:textId="77777777" w:rsidR="005603F8" w:rsidRPr="004E274C" w:rsidRDefault="005603F8" w:rsidP="005603F8">
      <w:pPr>
        <w:pStyle w:val="Koptekst"/>
        <w:rPr>
          <w:rFonts w:cs="Arial"/>
        </w:rPr>
      </w:pPr>
      <w:r w:rsidRPr="004E274C">
        <w:rPr>
          <w:rFonts w:cs="Arial"/>
        </w:rPr>
        <w:t>De vergunning wordt aangevraagd voor de periode 16 februari 2025 tot en met 31 december 2026.</w:t>
      </w:r>
    </w:p>
    <w:p w14:paraId="65E4B8FE" w14:textId="77777777" w:rsidR="005603F8" w:rsidRPr="004E274C" w:rsidRDefault="005603F8" w:rsidP="005603F8">
      <w:pPr>
        <w:pStyle w:val="Koptekst"/>
        <w:rPr>
          <w:rFonts w:cs="Arial"/>
          <w:szCs w:val="20"/>
        </w:rPr>
      </w:pPr>
    </w:p>
    <w:p w14:paraId="1299E4BC" w14:textId="77777777" w:rsidR="005603F8" w:rsidRPr="004E274C" w:rsidRDefault="005603F8" w:rsidP="005603F8">
      <w:pPr>
        <w:rPr>
          <w:rFonts w:cs="Arial"/>
          <w:szCs w:val="20"/>
        </w:rPr>
      </w:pPr>
      <w:r w:rsidRPr="004E274C">
        <w:rPr>
          <w:rFonts w:cs="Arial"/>
          <w:szCs w:val="20"/>
        </w:rPr>
        <w:t>De ontvangst van deze aanvraag is op 4 februari 2025 per email bevestigd. In deze brief maken wij u onze beslissing op uw aanvraag bekend.</w:t>
      </w:r>
    </w:p>
    <w:p w14:paraId="34E8A876" w14:textId="77777777" w:rsidR="005603F8" w:rsidRPr="004E274C" w:rsidRDefault="005603F8" w:rsidP="005603F8">
      <w:pPr>
        <w:pStyle w:val="Koptekst"/>
        <w:rPr>
          <w:rFonts w:cs="Arial"/>
          <w:szCs w:val="20"/>
        </w:rPr>
      </w:pPr>
    </w:p>
    <w:p w14:paraId="5C937821" w14:textId="77777777" w:rsidR="005603F8" w:rsidRPr="004E274C" w:rsidRDefault="005603F8" w:rsidP="005603F8">
      <w:pPr>
        <w:keepNext/>
        <w:spacing w:after="240"/>
        <w:contextualSpacing w:val="0"/>
        <w:outlineLvl w:val="1"/>
        <w:rPr>
          <w:rFonts w:cs="Arial"/>
          <w:b/>
          <w:bCs/>
          <w:kern w:val="32"/>
          <w:szCs w:val="22"/>
        </w:rPr>
      </w:pPr>
      <w:r w:rsidRPr="004E274C">
        <w:rPr>
          <w:rFonts w:cs="Arial"/>
          <w:b/>
          <w:bCs/>
          <w:kern w:val="32"/>
          <w:szCs w:val="22"/>
        </w:rPr>
        <w:t>OMGEVINGSVERGUNNING FLORA- EN FAUNA-ACTIVITEIT MET ZAAKNUMMER: 621557</w:t>
      </w:r>
    </w:p>
    <w:p w14:paraId="20746BD9" w14:textId="77777777" w:rsidR="005603F8" w:rsidRPr="004E274C" w:rsidRDefault="005603F8" w:rsidP="005603F8">
      <w:pPr>
        <w:keepNext/>
        <w:contextualSpacing w:val="0"/>
        <w:outlineLvl w:val="1"/>
        <w:rPr>
          <w:rFonts w:cs="Arial"/>
          <w:b/>
          <w:bCs/>
          <w:kern w:val="32"/>
          <w:szCs w:val="22"/>
        </w:rPr>
      </w:pPr>
      <w:r w:rsidRPr="004E274C">
        <w:rPr>
          <w:rFonts w:cs="Arial"/>
          <w:szCs w:val="20"/>
        </w:rPr>
        <w:t>Wij besluiten:</w:t>
      </w:r>
    </w:p>
    <w:p w14:paraId="2D5A1FDA" w14:textId="77777777" w:rsidR="005603F8" w:rsidRPr="004E274C" w:rsidRDefault="005603F8" w:rsidP="0027475E">
      <w:pPr>
        <w:pStyle w:val="Lijstalinea"/>
        <w:numPr>
          <w:ilvl w:val="0"/>
          <w:numId w:val="10"/>
        </w:numPr>
        <w:rPr>
          <w:rFonts w:cs="Arial"/>
        </w:rPr>
      </w:pPr>
      <w:r w:rsidRPr="004E274C">
        <w:rPr>
          <w:rFonts w:cs="Arial"/>
        </w:rPr>
        <w:t xml:space="preserve">Aan Woongoed Zeeuws-Vlaanderen de aangevraagde vergunning van artikel 11.37 lid 1 sub b van het Bal om vier nestplaatsen van de huismus én vier nestplaatsen van de gierzwaluw opzettelijk te beschadigen of te vernielen, </w:t>
      </w:r>
      <w:r w:rsidRPr="004E274C">
        <w:rPr>
          <w:rFonts w:cs="Arial"/>
          <w:u w:val="single"/>
        </w:rPr>
        <w:t>te verlenen</w:t>
      </w:r>
      <w:r w:rsidRPr="004E274C">
        <w:rPr>
          <w:rFonts w:cs="Arial"/>
        </w:rPr>
        <w:t xml:space="preserve">. Deze vergunning wordt verleend op grond van artikel 8.74j lid 1 sub b onder 1° van het Bkl in het belang van de volksgezondheid of de openbare veiligheid. </w:t>
      </w:r>
    </w:p>
    <w:p w14:paraId="7584B4A0" w14:textId="77777777" w:rsidR="005603F8" w:rsidRPr="004E274C" w:rsidRDefault="005603F8" w:rsidP="0027475E">
      <w:pPr>
        <w:pStyle w:val="Lijstalinea"/>
        <w:numPr>
          <w:ilvl w:val="0"/>
          <w:numId w:val="10"/>
        </w:numPr>
        <w:rPr>
          <w:rFonts w:cs="Arial"/>
        </w:rPr>
      </w:pPr>
      <w:r w:rsidRPr="004E274C">
        <w:rPr>
          <w:rFonts w:cs="Arial"/>
        </w:rPr>
        <w:t xml:space="preserve">Aan Woongoed Zeeuws-Vlaanderen de aangevraagde vergunning van artikel 11.46 lid 1 sub b en d van Bal om de gewone dwergvleermuis opzettelijk te verstoren én om twee zomerverblijfplaatsen van de gewone dwergvleermuis te beschadigen of te vernielen </w:t>
      </w:r>
      <w:r w:rsidRPr="004E274C">
        <w:rPr>
          <w:rFonts w:cs="Arial"/>
          <w:u w:val="single"/>
        </w:rPr>
        <w:t>te verlenen</w:t>
      </w:r>
      <w:r w:rsidRPr="004E274C">
        <w:rPr>
          <w:rFonts w:cs="Arial"/>
        </w:rPr>
        <w:t>. Deze vergunning wordt verleend op grond van artikel 8.74K lid 1 sub b onder 3</w:t>
      </w:r>
      <w:r w:rsidRPr="004E274C">
        <w:rPr>
          <w:rFonts w:eastAsia="Symbol" w:cs="Arial"/>
        </w:rPr>
        <w:t>°</w:t>
      </w:r>
      <w:r w:rsidRPr="004E274C">
        <w:rPr>
          <w:rFonts w:cs="Arial"/>
        </w:rPr>
        <w:t xml:space="preserve"> van het Bkl; in het belang van de volksgezondheid, de openbare veiligheid of andere dwingende redenen van groot openbaar belang, met inbegrip van redenen van sociale of economische aard en met inbegrip van voor het milieu wezenlijke gunstige effecten.</w:t>
      </w:r>
    </w:p>
    <w:p w14:paraId="7F12546F" w14:textId="77777777" w:rsidR="005603F8" w:rsidRPr="004E274C" w:rsidRDefault="005603F8" w:rsidP="0027475E">
      <w:pPr>
        <w:pStyle w:val="Lijstalinea"/>
        <w:numPr>
          <w:ilvl w:val="0"/>
          <w:numId w:val="10"/>
        </w:numPr>
        <w:rPr>
          <w:rFonts w:cs="Arial"/>
          <w:szCs w:val="20"/>
        </w:rPr>
      </w:pPr>
      <w:r w:rsidRPr="004E274C">
        <w:rPr>
          <w:rFonts w:cs="Arial"/>
          <w:szCs w:val="20"/>
        </w:rPr>
        <w:t>De voorschriften in onderdeel 1 te verbinden aan deze vergunning.</w:t>
      </w:r>
    </w:p>
    <w:p w14:paraId="7D3E1F54" w14:textId="77777777" w:rsidR="005603F8" w:rsidRPr="004E274C" w:rsidRDefault="005603F8" w:rsidP="0027475E">
      <w:pPr>
        <w:pStyle w:val="Lijstalinea"/>
        <w:numPr>
          <w:ilvl w:val="0"/>
          <w:numId w:val="10"/>
        </w:numPr>
        <w:rPr>
          <w:rFonts w:cs="Arial"/>
          <w:szCs w:val="20"/>
        </w:rPr>
      </w:pPr>
      <w:r w:rsidRPr="004E274C">
        <w:rPr>
          <w:rFonts w:cs="Arial"/>
          <w:szCs w:val="20"/>
        </w:rPr>
        <w:t>Dat de vergunning mag worden gebruikt om de woningen en opstallen</w:t>
      </w:r>
      <w:r w:rsidRPr="004E274C">
        <w:rPr>
          <w:rFonts w:cs="Arial"/>
        </w:rPr>
        <w:t xml:space="preserve"> aan de Crijnssenlaan 3-20 in Breskens te slopen (zie figuur 1 in bijlage 2). Ook mag er beplanting uit de tuinen worden gehaald van de te slopen woningen.   </w:t>
      </w:r>
    </w:p>
    <w:p w14:paraId="5344E734" w14:textId="77777777" w:rsidR="005603F8" w:rsidRPr="004E274C" w:rsidRDefault="005603F8" w:rsidP="0027475E">
      <w:pPr>
        <w:pStyle w:val="Lijstalinea"/>
        <w:numPr>
          <w:ilvl w:val="0"/>
          <w:numId w:val="10"/>
        </w:numPr>
        <w:rPr>
          <w:rFonts w:cs="Arial"/>
          <w:szCs w:val="20"/>
        </w:rPr>
      </w:pPr>
      <w:r w:rsidRPr="004E274C">
        <w:rPr>
          <w:rFonts w:cs="Arial"/>
          <w:szCs w:val="20"/>
        </w:rPr>
        <w:t>Dat de vergunning geldig is vanaf de dag na verzending besluit t</w:t>
      </w:r>
      <w:r w:rsidRPr="004E274C">
        <w:rPr>
          <w:rFonts w:cs="Arial"/>
        </w:rPr>
        <w:t>ot en met 31 december 2026.</w:t>
      </w:r>
    </w:p>
    <w:p w14:paraId="1566A251" w14:textId="77777777" w:rsidR="005603F8" w:rsidRPr="004E274C" w:rsidRDefault="005603F8" w:rsidP="0027475E">
      <w:pPr>
        <w:pStyle w:val="Lijstalinea"/>
        <w:numPr>
          <w:ilvl w:val="0"/>
          <w:numId w:val="10"/>
        </w:numPr>
        <w:rPr>
          <w:rFonts w:cs="Arial"/>
          <w:szCs w:val="20"/>
        </w:rPr>
      </w:pPr>
      <w:r w:rsidRPr="004E274C">
        <w:rPr>
          <w:rFonts w:cs="Arial"/>
          <w:szCs w:val="20"/>
        </w:rPr>
        <w:t>Dat de vergunning voor wat betreft voorschrift 18, 27 en 37 geldig is voor onbepaalde tijd.</w:t>
      </w:r>
    </w:p>
    <w:p w14:paraId="1D6DAA89" w14:textId="77777777" w:rsidR="005603F8" w:rsidRPr="004E274C" w:rsidRDefault="005603F8" w:rsidP="0027475E">
      <w:pPr>
        <w:pStyle w:val="Lijstalinea"/>
        <w:numPr>
          <w:ilvl w:val="0"/>
          <w:numId w:val="10"/>
        </w:numPr>
        <w:rPr>
          <w:rFonts w:cs="Arial"/>
          <w:szCs w:val="20"/>
        </w:rPr>
      </w:pPr>
      <w:r w:rsidRPr="004E274C">
        <w:rPr>
          <w:rFonts w:cs="Arial"/>
          <w:szCs w:val="20"/>
        </w:rPr>
        <w:t>De volgende documenten deel uit te laten maken van de vergunning:</w:t>
      </w:r>
    </w:p>
    <w:p w14:paraId="13340A96" w14:textId="77777777" w:rsidR="005603F8" w:rsidRPr="004E274C" w:rsidRDefault="005603F8" w:rsidP="0027475E">
      <w:pPr>
        <w:numPr>
          <w:ilvl w:val="1"/>
          <w:numId w:val="9"/>
        </w:numPr>
        <w:contextualSpacing w:val="0"/>
        <w:rPr>
          <w:rFonts w:cs="Arial"/>
          <w:szCs w:val="20"/>
        </w:rPr>
      </w:pPr>
      <w:r w:rsidRPr="004E274C">
        <w:rPr>
          <w:rFonts w:cs="Arial"/>
          <w:szCs w:val="20"/>
        </w:rPr>
        <w:t>Aanvraagformulier, ontvangen op 30 januari 2025, ons kenmerk: 621557-01;</w:t>
      </w:r>
    </w:p>
    <w:p w14:paraId="4E86D48A" w14:textId="77777777" w:rsidR="005603F8" w:rsidRPr="004E274C" w:rsidRDefault="005603F8" w:rsidP="0027475E">
      <w:pPr>
        <w:numPr>
          <w:ilvl w:val="1"/>
          <w:numId w:val="9"/>
        </w:numPr>
        <w:contextualSpacing w:val="0"/>
        <w:rPr>
          <w:rFonts w:cs="Arial"/>
          <w:szCs w:val="20"/>
        </w:rPr>
      </w:pPr>
      <w:r w:rsidRPr="004E274C">
        <w:rPr>
          <w:rFonts w:cs="Arial"/>
          <w:szCs w:val="20"/>
        </w:rPr>
        <w:t xml:space="preserve">Bijlagen bij de aanvraag zoals aangeleverd op 30 januari 2025: </w:t>
      </w:r>
    </w:p>
    <w:p w14:paraId="259486E1" w14:textId="77777777" w:rsidR="005603F8" w:rsidRPr="004E274C" w:rsidRDefault="005603F8" w:rsidP="0027475E">
      <w:pPr>
        <w:numPr>
          <w:ilvl w:val="2"/>
          <w:numId w:val="9"/>
        </w:numPr>
        <w:contextualSpacing w:val="0"/>
        <w:rPr>
          <w:rFonts w:cs="Arial"/>
          <w:szCs w:val="20"/>
        </w:rPr>
      </w:pPr>
      <w:r w:rsidRPr="004E274C">
        <w:rPr>
          <w:rFonts w:cs="Arial"/>
          <w:szCs w:val="20"/>
        </w:rPr>
        <w:t>Quickscan Breskens Crijnssenlaan 3-20, uitgevoerd door Ecomark advies en beheer en adviesbureau Wieland, Projectnummer: 0019.0.2424, Datum uitgave: 25 april 2024, ons kenmerk: 621557-02;</w:t>
      </w:r>
    </w:p>
    <w:p w14:paraId="4E0729EC" w14:textId="77777777" w:rsidR="005603F8" w:rsidRPr="004E274C" w:rsidRDefault="005603F8" w:rsidP="0027475E">
      <w:pPr>
        <w:numPr>
          <w:ilvl w:val="2"/>
          <w:numId w:val="9"/>
        </w:numPr>
        <w:contextualSpacing w:val="0"/>
        <w:rPr>
          <w:rFonts w:cs="Arial"/>
          <w:szCs w:val="20"/>
        </w:rPr>
      </w:pPr>
      <w:r w:rsidRPr="004E274C">
        <w:rPr>
          <w:rFonts w:cs="Arial"/>
          <w:szCs w:val="20"/>
        </w:rPr>
        <w:t>Naderonderzoek diverse locaties, uitgevoerd door Ecomark advies en beheer en adviesbureau Wieland, Projectnummer: 0019, Datum uitgave: 20 november 2024 ons kenmerk: 621557-03;</w:t>
      </w:r>
    </w:p>
    <w:p w14:paraId="03E027D1" w14:textId="77777777" w:rsidR="005603F8" w:rsidRPr="004E274C" w:rsidRDefault="005603F8" w:rsidP="0027475E">
      <w:pPr>
        <w:numPr>
          <w:ilvl w:val="2"/>
          <w:numId w:val="9"/>
        </w:numPr>
        <w:contextualSpacing w:val="0"/>
        <w:rPr>
          <w:rFonts w:cs="Arial"/>
          <w:szCs w:val="20"/>
        </w:rPr>
      </w:pPr>
      <w:r w:rsidRPr="004E274C">
        <w:rPr>
          <w:rFonts w:cs="Arial"/>
          <w:szCs w:val="20"/>
        </w:rPr>
        <w:t>Activiteitenplan diverse locaties, uitgevoerd door Ecomark advies en beheer en adviesbureau Wieland, Projectnummer: 0019, Datum uitgave: 20 november 2024, ons kenmerk: 621557-04;</w:t>
      </w:r>
    </w:p>
    <w:p w14:paraId="496431AD" w14:textId="77777777" w:rsidR="005603F8" w:rsidRPr="004E274C" w:rsidRDefault="005603F8" w:rsidP="0027475E">
      <w:pPr>
        <w:numPr>
          <w:ilvl w:val="2"/>
          <w:numId w:val="9"/>
        </w:numPr>
        <w:contextualSpacing w:val="0"/>
        <w:rPr>
          <w:rFonts w:cs="Arial"/>
          <w:szCs w:val="20"/>
        </w:rPr>
      </w:pPr>
      <w:r w:rsidRPr="004E274C">
        <w:rPr>
          <w:rFonts w:cs="Arial"/>
          <w:szCs w:val="20"/>
        </w:rPr>
        <w:t>Mitigatieplan, opgesteld door Ecomark, beheer en advies, projectnummer: 0019.92, ons kenmerk: 621557-05;</w:t>
      </w:r>
    </w:p>
    <w:p w14:paraId="23D28EE5" w14:textId="77777777" w:rsidR="005603F8" w:rsidRPr="004E274C" w:rsidRDefault="005603F8" w:rsidP="0027475E">
      <w:pPr>
        <w:numPr>
          <w:ilvl w:val="2"/>
          <w:numId w:val="9"/>
        </w:numPr>
        <w:rPr>
          <w:rFonts w:cs="Arial"/>
        </w:rPr>
      </w:pPr>
      <w:r w:rsidRPr="004E274C">
        <w:rPr>
          <w:rFonts w:cs="Arial"/>
        </w:rPr>
        <w:t xml:space="preserve">Aanvullende gegevens, ons kenmerk: 621557-06; </w:t>
      </w:r>
    </w:p>
    <w:p w14:paraId="5FC0A0E2" w14:textId="77777777" w:rsidR="005603F8" w:rsidRPr="004E274C" w:rsidRDefault="005603F8" w:rsidP="0027475E">
      <w:pPr>
        <w:numPr>
          <w:ilvl w:val="1"/>
          <w:numId w:val="9"/>
        </w:numPr>
        <w:contextualSpacing w:val="0"/>
        <w:rPr>
          <w:rFonts w:cs="Arial"/>
          <w:szCs w:val="20"/>
        </w:rPr>
      </w:pPr>
      <w:r w:rsidRPr="004E274C">
        <w:rPr>
          <w:rFonts w:cs="Arial"/>
          <w:szCs w:val="20"/>
        </w:rPr>
        <w:t>Overige stukken, zoals ontvangen op 30 januari 2025:</w:t>
      </w:r>
    </w:p>
    <w:p w14:paraId="7BE8F90E" w14:textId="77777777" w:rsidR="005603F8" w:rsidRPr="004E274C" w:rsidRDefault="005603F8" w:rsidP="0027475E">
      <w:pPr>
        <w:numPr>
          <w:ilvl w:val="2"/>
          <w:numId w:val="9"/>
        </w:numPr>
        <w:contextualSpacing w:val="0"/>
        <w:rPr>
          <w:rFonts w:cs="Arial"/>
          <w:szCs w:val="20"/>
        </w:rPr>
      </w:pPr>
      <w:r w:rsidRPr="004E274C">
        <w:rPr>
          <w:rFonts w:cs="Arial"/>
          <w:szCs w:val="20"/>
        </w:rPr>
        <w:t>Email met het plan voor het loskoppelen locatie Breskens, ons kenmerk: 621557-07.</w:t>
      </w:r>
    </w:p>
    <w:p w14:paraId="33A79110" w14:textId="77777777" w:rsidR="005603F8" w:rsidRPr="004E274C" w:rsidRDefault="005603F8" w:rsidP="005603F8">
      <w:pPr>
        <w:ind w:left="1777"/>
        <w:rPr>
          <w:rFonts w:cs="Arial"/>
          <w:szCs w:val="20"/>
        </w:rPr>
      </w:pPr>
    </w:p>
    <w:p w14:paraId="3E74D9C5" w14:textId="77777777" w:rsidR="005603F8" w:rsidRPr="004E274C" w:rsidRDefault="005603F8" w:rsidP="005603F8">
      <w:pPr>
        <w:tabs>
          <w:tab w:val="center" w:pos="4536"/>
          <w:tab w:val="right" w:pos="9072"/>
        </w:tabs>
        <w:rPr>
          <w:rFonts w:cs="Arial"/>
        </w:rPr>
      </w:pPr>
      <w:r w:rsidRPr="004E274C">
        <w:rPr>
          <w:rFonts w:cs="Arial"/>
        </w:rPr>
        <w:t xml:space="preserve">Alle relevante wet- en regelgeving waar dit besluit op is gebaseerd en waaraan is getoetst vindt u in bijlage 1. </w:t>
      </w:r>
    </w:p>
    <w:p w14:paraId="23D334EF" w14:textId="77777777" w:rsidR="005603F8" w:rsidRPr="004E274C" w:rsidRDefault="005603F8" w:rsidP="005603F8">
      <w:pPr>
        <w:rPr>
          <w:rFonts w:cs="Arial"/>
          <w:szCs w:val="20"/>
        </w:rPr>
      </w:pPr>
    </w:p>
    <w:p w14:paraId="78A26A8B" w14:textId="77777777" w:rsidR="005603F8" w:rsidRPr="004E274C" w:rsidRDefault="005603F8" w:rsidP="005603F8">
      <w:pPr>
        <w:pStyle w:val="Geenafstand"/>
        <w:rPr>
          <w:rFonts w:cs="Arial"/>
          <w:szCs w:val="20"/>
        </w:rPr>
      </w:pPr>
      <w:r w:rsidRPr="004E274C">
        <w:rPr>
          <w:rFonts w:cs="Arial"/>
          <w:szCs w:val="20"/>
        </w:rPr>
        <w:t xml:space="preserve">Leest u vooral onderdeel 1 zorgvuldig door, hierin staan de voorschriften die wij aan de vergunning verbinden. Het is belangrijk dat u zich houdt aan deze voorschriften. Doet u dit </w:t>
      </w:r>
      <w:r w:rsidRPr="004E274C">
        <w:rPr>
          <w:rFonts w:cs="Arial"/>
          <w:szCs w:val="20"/>
        </w:rPr>
        <w:lastRenderedPageBreak/>
        <w:t>niet, dan kunnen we de vergunning intrekken of wijzigen. Dit staat in artikelen 18.10 lid 1 en 4 van de Ow. De motivering van dit besluit vindt u in onderdeel 2 ‘Overwegingen’.</w:t>
      </w:r>
    </w:p>
    <w:p w14:paraId="09DE5FC5" w14:textId="77777777" w:rsidR="005603F8" w:rsidRPr="004E274C" w:rsidRDefault="005603F8" w:rsidP="005603F8">
      <w:pPr>
        <w:pStyle w:val="Geenafstand"/>
        <w:rPr>
          <w:rFonts w:cs="Arial"/>
          <w:szCs w:val="20"/>
        </w:rPr>
      </w:pPr>
    </w:p>
    <w:p w14:paraId="330CB30D" w14:textId="77777777" w:rsidR="005603F8" w:rsidRPr="004E274C" w:rsidRDefault="005603F8" w:rsidP="005603F8">
      <w:pPr>
        <w:pStyle w:val="Geenafstand"/>
        <w:rPr>
          <w:rFonts w:cs="Arial"/>
        </w:rPr>
      </w:pPr>
      <w:r w:rsidRPr="004E274C">
        <w:rPr>
          <w:rFonts w:cs="Arial"/>
        </w:rPr>
        <w:t xml:space="preserve">Wilt u tijdens de looptijd van de vergunning iets veranderen aan de uitvoering van uw ingreep? Neem dan altijd contact met ons op voordat u veranderingen doorvoert. Wij helpen u dan inschatten of de gewenste verandering past binnen uw vergunning. U kunt ons bereiken via het e-mailadres </w:t>
      </w:r>
      <w:hyperlink r:id="rId8">
        <w:r w:rsidRPr="004E274C">
          <w:rPr>
            <w:rStyle w:val="Hyperlink"/>
            <w:rFonts w:cs="Arial"/>
          </w:rPr>
          <w:t>natuurbescherming@zeeland.nl</w:t>
        </w:r>
      </w:hyperlink>
      <w:r w:rsidRPr="004E274C">
        <w:rPr>
          <w:rFonts w:cs="Arial"/>
        </w:rPr>
        <w:t xml:space="preserve">. Noem hierbij altijd het zaaknummer. </w:t>
      </w:r>
    </w:p>
    <w:p w14:paraId="093DD331" w14:textId="77777777" w:rsidR="005603F8" w:rsidRPr="004E274C" w:rsidRDefault="005603F8" w:rsidP="005603F8">
      <w:pPr>
        <w:ind w:left="1777"/>
        <w:rPr>
          <w:rFonts w:cs="Arial"/>
          <w:szCs w:val="20"/>
          <w:highlight w:val="cyan"/>
        </w:rPr>
      </w:pPr>
    </w:p>
    <w:p w14:paraId="23DBADA2" w14:textId="77777777" w:rsidR="005603F8" w:rsidRPr="004E274C" w:rsidRDefault="005603F8" w:rsidP="005603F8">
      <w:pPr>
        <w:pStyle w:val="Paragraafkop"/>
        <w:rPr>
          <w:rFonts w:cs="Arial"/>
          <w:sz w:val="20"/>
          <w:szCs w:val="24"/>
        </w:rPr>
      </w:pPr>
      <w:r w:rsidRPr="004E274C">
        <w:rPr>
          <w:rFonts w:cs="Arial"/>
          <w:sz w:val="20"/>
          <w:szCs w:val="24"/>
        </w:rPr>
        <w:t>Controleer of overige regelgeving van toepassing is</w:t>
      </w:r>
    </w:p>
    <w:p w14:paraId="3DA0E77C" w14:textId="77777777" w:rsidR="005603F8" w:rsidRPr="004E274C" w:rsidRDefault="005603F8" w:rsidP="005603F8">
      <w:pPr>
        <w:autoSpaceDE w:val="0"/>
        <w:autoSpaceDN w:val="0"/>
        <w:adjustRightInd w:val="0"/>
        <w:rPr>
          <w:rFonts w:cs="Arial"/>
        </w:rPr>
      </w:pPr>
      <w:r w:rsidRPr="004E274C">
        <w:rPr>
          <w:rFonts w:cs="Arial"/>
        </w:rPr>
        <w:t xml:space="preserve">Uw aanvraag is getoetst aan </w:t>
      </w:r>
      <w:r w:rsidRPr="004E274C">
        <w:rPr>
          <w:rFonts w:cs="Arial"/>
          <w:szCs w:val="20"/>
        </w:rPr>
        <w:t>de artikelen met betrekking tot het onderdeel flora- en fauna-activiteiten van de Ow, het Bal en het Bkl</w:t>
      </w:r>
      <w:r w:rsidRPr="004E274C">
        <w:rPr>
          <w:rFonts w:cs="Arial"/>
        </w:rPr>
        <w:t>. Het kan zijn dat u voor het uitvoeren van uw ingreep ook een andere vergunning nodig heeft. Bijvoorbeeld volgens andere onderdelen van de Ow. Denk ook aan regelgeving van andere overheden zoals de gemeente of het waterschap. U bent zelf verantwoordelijk om te controleren of andere wet- en regelgeving van toepassing is.</w:t>
      </w:r>
    </w:p>
    <w:p w14:paraId="60DD4C66" w14:textId="77777777" w:rsidR="005603F8" w:rsidRPr="004E274C" w:rsidRDefault="005603F8" w:rsidP="005603F8">
      <w:pPr>
        <w:autoSpaceDE w:val="0"/>
        <w:autoSpaceDN w:val="0"/>
        <w:adjustRightInd w:val="0"/>
        <w:jc w:val="both"/>
        <w:rPr>
          <w:rFonts w:cs="Arial"/>
        </w:rPr>
      </w:pPr>
    </w:p>
    <w:p w14:paraId="24C8C26B" w14:textId="77777777" w:rsidR="005603F8" w:rsidRPr="004E274C" w:rsidRDefault="005603F8" w:rsidP="005603F8">
      <w:pPr>
        <w:rPr>
          <w:rFonts w:cs="Arial"/>
        </w:rPr>
      </w:pPr>
      <w:r w:rsidRPr="004E274C">
        <w:rPr>
          <w:rFonts w:cs="Arial"/>
        </w:rPr>
        <w:t>Tot slot moet u altijd voldoen aan de zorgplichten voor natuur. Dat betekent dat u moet voorkomen dat uw ingreep schade aanricht aan beschermde planten en dieren en hun leefomgeving.</w:t>
      </w:r>
    </w:p>
    <w:p w14:paraId="44D742C9" w14:textId="77777777" w:rsidR="005603F8" w:rsidRPr="004E274C" w:rsidRDefault="005603F8" w:rsidP="005603F8">
      <w:pPr>
        <w:rPr>
          <w:rFonts w:cs="Arial"/>
          <w:b/>
          <w:bCs/>
          <w:szCs w:val="20"/>
        </w:rPr>
      </w:pPr>
    </w:p>
    <w:p w14:paraId="1129F08A" w14:textId="77777777" w:rsidR="005603F8" w:rsidRPr="004E274C" w:rsidRDefault="005603F8" w:rsidP="005603F8">
      <w:pPr>
        <w:rPr>
          <w:rFonts w:cs="Arial"/>
        </w:rPr>
      </w:pPr>
      <w:r w:rsidRPr="004E274C">
        <w:rPr>
          <w:rFonts w:cs="Arial"/>
        </w:rPr>
        <w:t>In de aanvraag is beschreven dat de egel niet is vastgesteld in het plangebied, maar dat aanwezigheid van deze soort niet is uit te sluiten. Dit betreft een vrijgestelde soort bij ruimtelijke ingrepen. Dit is de reden dat geen vergunning is aangevraagd. Aangeraden wordt om toch rekening te houden met deze soortgroep.</w:t>
      </w:r>
    </w:p>
    <w:p w14:paraId="10FD979B" w14:textId="77777777" w:rsidR="005603F8" w:rsidRPr="004E274C" w:rsidRDefault="005603F8" w:rsidP="005603F8">
      <w:pPr>
        <w:rPr>
          <w:rFonts w:cs="Arial"/>
          <w:b/>
          <w:bCs/>
          <w:szCs w:val="20"/>
        </w:rPr>
      </w:pPr>
    </w:p>
    <w:p w14:paraId="6BADD4FF" w14:textId="77777777" w:rsidR="005603F8" w:rsidRPr="004E274C" w:rsidRDefault="005603F8" w:rsidP="005603F8">
      <w:pPr>
        <w:rPr>
          <w:rFonts w:cs="Arial"/>
          <w:szCs w:val="20"/>
        </w:rPr>
      </w:pPr>
      <w:r w:rsidRPr="004E274C">
        <w:rPr>
          <w:rFonts w:cs="Arial"/>
          <w:szCs w:val="20"/>
        </w:rPr>
        <w:t xml:space="preserve">Verder moet bij de uitvoering van de werkzaamheden rekening gehouden worden met het broedseizoen van (algemene) vogelsoorten. Dit kan door werkzaamheden buiten het broedseizoen uit te voeren. Globaal moet voor het broedseizoen rekening worden gehouden met de periode half maart tot half augustus. Dit is ook vastgelegd in voorschrift 5. </w:t>
      </w:r>
    </w:p>
    <w:p w14:paraId="06D1239D" w14:textId="77777777" w:rsidR="005603F8" w:rsidRPr="004E274C" w:rsidRDefault="005603F8" w:rsidP="005603F8">
      <w:pPr>
        <w:rPr>
          <w:rFonts w:cs="Arial"/>
        </w:rPr>
      </w:pPr>
    </w:p>
    <w:p w14:paraId="38B42073" w14:textId="77777777" w:rsidR="005603F8" w:rsidRPr="004E274C" w:rsidRDefault="005603F8" w:rsidP="005603F8">
      <w:pPr>
        <w:rPr>
          <w:rFonts w:cs="Arial"/>
          <w:szCs w:val="20"/>
        </w:rPr>
      </w:pPr>
      <w:r w:rsidRPr="004E274C">
        <w:rPr>
          <w:rFonts w:cs="Arial"/>
        </w:rPr>
        <w:t>Met vriendelijke groet,</w:t>
      </w:r>
    </w:p>
    <w:p w14:paraId="714DA4D4" w14:textId="77777777" w:rsidR="005603F8" w:rsidRPr="004E274C" w:rsidRDefault="005603F8" w:rsidP="005603F8">
      <w:pPr>
        <w:rPr>
          <w:rFonts w:cs="Arial"/>
        </w:rPr>
      </w:pPr>
    </w:p>
    <w:p w14:paraId="4AB95D0A" w14:textId="77777777" w:rsidR="005603F8" w:rsidRPr="004E274C" w:rsidRDefault="005603F8" w:rsidP="005603F8">
      <w:pPr>
        <w:rPr>
          <w:rFonts w:cs="Arial"/>
        </w:rPr>
      </w:pPr>
      <w:r w:rsidRPr="004E274C">
        <w:rPr>
          <w:rFonts w:cs="Arial"/>
        </w:rPr>
        <w:t>Gedeputeerde Staten van Zeeland,</w:t>
      </w:r>
    </w:p>
    <w:p w14:paraId="44332492" w14:textId="77777777" w:rsidR="005603F8" w:rsidRPr="004E274C" w:rsidRDefault="005603F8" w:rsidP="005603F8">
      <w:pPr>
        <w:rPr>
          <w:rFonts w:cs="Arial"/>
          <w:lang w:val="en-US"/>
        </w:rPr>
      </w:pPr>
      <w:r w:rsidRPr="004E274C">
        <w:rPr>
          <w:rFonts w:cs="Arial"/>
          <w:lang w:val="en-US"/>
        </w:rPr>
        <w:t>Namens deze,</w:t>
      </w:r>
    </w:p>
    <w:p w14:paraId="790ECA01" w14:textId="77777777" w:rsidR="005603F8" w:rsidRPr="004E274C" w:rsidRDefault="005603F8" w:rsidP="005603F8">
      <w:pPr>
        <w:rPr>
          <w:rFonts w:cs="Arial"/>
          <w:lang w:val="en-US"/>
        </w:rPr>
      </w:pPr>
    </w:p>
    <w:p w14:paraId="476887D1" w14:textId="77777777" w:rsidR="005603F8" w:rsidRPr="004E274C" w:rsidRDefault="005603F8" w:rsidP="005603F8">
      <w:pPr>
        <w:rPr>
          <w:rFonts w:cs="Arial"/>
          <w:lang w:val="en-US"/>
        </w:rPr>
      </w:pPr>
    </w:p>
    <w:p w14:paraId="0EB7764C" w14:textId="77777777" w:rsidR="005603F8" w:rsidRPr="004E274C" w:rsidRDefault="005603F8" w:rsidP="005603F8">
      <w:pPr>
        <w:rPr>
          <w:rFonts w:cs="Arial"/>
          <w:lang w:val="en-US"/>
        </w:rPr>
      </w:pPr>
    </w:p>
    <w:p w14:paraId="7B3059A8" w14:textId="77777777" w:rsidR="005603F8" w:rsidRPr="004E274C" w:rsidRDefault="005603F8" w:rsidP="005603F8">
      <w:pPr>
        <w:rPr>
          <w:rFonts w:cs="Arial"/>
          <w:szCs w:val="20"/>
        </w:rPr>
      </w:pPr>
    </w:p>
    <w:p w14:paraId="08EC6F6E" w14:textId="77777777" w:rsidR="005603F8" w:rsidRPr="004E274C" w:rsidRDefault="005603F8" w:rsidP="005603F8">
      <w:pPr>
        <w:rPr>
          <w:rFonts w:cs="Arial"/>
          <w:szCs w:val="20"/>
        </w:rPr>
      </w:pPr>
      <w:r w:rsidRPr="004E274C">
        <w:rPr>
          <w:rFonts w:cs="Arial"/>
          <w:szCs w:val="20"/>
        </w:rPr>
        <w:t>Bijlagen:</w:t>
      </w:r>
    </w:p>
    <w:p w14:paraId="717B89ED" w14:textId="77777777" w:rsidR="005603F8" w:rsidRPr="004E274C" w:rsidRDefault="005603F8" w:rsidP="0027475E">
      <w:pPr>
        <w:numPr>
          <w:ilvl w:val="0"/>
          <w:numId w:val="16"/>
        </w:numPr>
        <w:rPr>
          <w:rFonts w:cs="Arial"/>
          <w:szCs w:val="20"/>
        </w:rPr>
      </w:pPr>
      <w:r w:rsidRPr="004E274C">
        <w:rPr>
          <w:rFonts w:cs="Arial"/>
          <w:szCs w:val="20"/>
        </w:rPr>
        <w:t xml:space="preserve">Relevante wet- en regelgeving; </w:t>
      </w:r>
    </w:p>
    <w:p w14:paraId="2B67476E" w14:textId="77777777" w:rsidR="005603F8" w:rsidRPr="004E274C" w:rsidRDefault="005603F8" w:rsidP="0027475E">
      <w:pPr>
        <w:numPr>
          <w:ilvl w:val="0"/>
          <w:numId w:val="16"/>
        </w:numPr>
        <w:rPr>
          <w:rFonts w:cs="Arial"/>
          <w:szCs w:val="20"/>
        </w:rPr>
      </w:pPr>
      <w:r w:rsidRPr="004E274C">
        <w:rPr>
          <w:rFonts w:cs="Arial"/>
          <w:szCs w:val="20"/>
        </w:rPr>
        <w:t>Luchtfoto van het plangebied;</w:t>
      </w:r>
    </w:p>
    <w:p w14:paraId="342C0407" w14:textId="77777777" w:rsidR="005603F8" w:rsidRPr="004E274C" w:rsidRDefault="005603F8" w:rsidP="0027475E">
      <w:pPr>
        <w:numPr>
          <w:ilvl w:val="0"/>
          <w:numId w:val="16"/>
        </w:numPr>
        <w:rPr>
          <w:rFonts w:cs="Arial"/>
          <w:szCs w:val="20"/>
        </w:rPr>
      </w:pPr>
      <w:r w:rsidRPr="004E274C">
        <w:rPr>
          <w:rFonts w:cs="Arial"/>
          <w:szCs w:val="20"/>
        </w:rPr>
        <w:t>Invulformulier logboek.</w:t>
      </w:r>
    </w:p>
    <w:p w14:paraId="17A35BCF" w14:textId="77777777" w:rsidR="005603F8" w:rsidRPr="004E274C" w:rsidRDefault="005603F8" w:rsidP="005603F8">
      <w:pPr>
        <w:pStyle w:val="Lijstalinea"/>
        <w:ind w:left="360"/>
        <w:rPr>
          <w:rFonts w:cs="Arial"/>
          <w:szCs w:val="20"/>
          <w:highlight w:val="cyan"/>
        </w:rPr>
      </w:pPr>
    </w:p>
    <w:p w14:paraId="7105D0D0" w14:textId="77777777" w:rsidR="005603F8" w:rsidRPr="004E274C" w:rsidRDefault="005603F8" w:rsidP="005603F8">
      <w:pPr>
        <w:rPr>
          <w:rFonts w:cs="Arial"/>
          <w:u w:val="single"/>
        </w:rPr>
      </w:pPr>
      <w:r w:rsidRPr="004E274C">
        <w:rPr>
          <w:rFonts w:cs="Arial"/>
        </w:rPr>
        <w:t xml:space="preserve">Kopie aan: RUD-Zeeland, </w:t>
      </w:r>
      <w:r w:rsidRPr="004E274C">
        <w:rPr>
          <w:rFonts w:cs="Arial"/>
          <w:u w:val="single"/>
        </w:rPr>
        <w:t>groenewetten@rud-zeeland.nl</w:t>
      </w:r>
    </w:p>
    <w:p w14:paraId="0728B9BF" w14:textId="77777777" w:rsidR="005603F8" w:rsidRPr="004E274C" w:rsidRDefault="005603F8" w:rsidP="005603F8">
      <w:pPr>
        <w:rPr>
          <w:rFonts w:cs="Arial"/>
          <w:szCs w:val="20"/>
          <w:highlight w:val="green"/>
          <w:u w:val="single"/>
        </w:rPr>
      </w:pPr>
    </w:p>
    <w:p w14:paraId="406A835E" w14:textId="77777777" w:rsidR="005603F8" w:rsidRPr="004E274C" w:rsidRDefault="005603F8" w:rsidP="005603F8">
      <w:pPr>
        <w:pStyle w:val="Paragraafkop"/>
        <w:rPr>
          <w:rFonts w:cs="Arial"/>
          <w:b w:val="0"/>
          <w:bCs w:val="0"/>
          <w:noProof/>
          <w:sz w:val="20"/>
          <w:szCs w:val="24"/>
          <w:u w:val="single"/>
        </w:rPr>
      </w:pPr>
      <w:r w:rsidRPr="004E274C">
        <w:rPr>
          <w:rFonts w:cs="Arial"/>
          <w:b w:val="0"/>
          <w:bCs w:val="0"/>
          <w:noProof/>
          <w:sz w:val="20"/>
          <w:szCs w:val="24"/>
          <w:u w:val="single"/>
        </w:rPr>
        <w:t>Rechtsmiddelen</w:t>
      </w:r>
    </w:p>
    <w:p w14:paraId="513E82B7" w14:textId="77777777" w:rsidR="005603F8" w:rsidRPr="004E274C" w:rsidRDefault="005603F8" w:rsidP="005603F8">
      <w:pPr>
        <w:rPr>
          <w:rFonts w:cs="Arial"/>
          <w:noProof/>
          <w:szCs w:val="20"/>
        </w:rPr>
      </w:pPr>
      <w:r w:rsidRPr="004E274C">
        <w:rPr>
          <w:rFonts w:cs="Arial"/>
          <w:noProof/>
          <w:szCs w:val="20"/>
        </w:rPr>
        <w:t>Belanghebbenden kunnen schriftelijk bezwaar maken tegen dit besluit bij: Gedeputeerde Staten van Zeeland, t.a.v. de secretaris van de commissie voor bezwaarschriften, Postbus 6001, 4330 LA Middelburg.</w:t>
      </w:r>
    </w:p>
    <w:p w14:paraId="662990F4" w14:textId="77777777" w:rsidR="005603F8" w:rsidRPr="004E274C" w:rsidRDefault="005603F8" w:rsidP="005603F8">
      <w:pPr>
        <w:rPr>
          <w:rFonts w:cs="Arial"/>
          <w:noProof/>
          <w:szCs w:val="20"/>
        </w:rPr>
      </w:pPr>
    </w:p>
    <w:p w14:paraId="63AABEC0" w14:textId="77777777" w:rsidR="005603F8" w:rsidRPr="004E274C" w:rsidRDefault="005603F8" w:rsidP="005603F8">
      <w:pPr>
        <w:rPr>
          <w:rFonts w:cs="Arial"/>
          <w:noProof/>
        </w:rPr>
      </w:pPr>
      <w:r w:rsidRPr="004E274C">
        <w:rPr>
          <w:rFonts w:cs="Arial"/>
          <w:noProof/>
        </w:rPr>
        <w:t>In het bezwaarschrift neemt u ten minste op: uw naam en adres, de dagtekening van het bezwaarschrift, tegen welk besluit u bezwaar maakt en waarom. Het bezwaarschrift dient te worden ondertekend.</w:t>
      </w:r>
    </w:p>
    <w:p w14:paraId="2864AAFC" w14:textId="77777777" w:rsidR="005603F8" w:rsidRPr="004E274C" w:rsidRDefault="005603F8" w:rsidP="005603F8">
      <w:pPr>
        <w:rPr>
          <w:rFonts w:cs="Arial"/>
          <w:noProof/>
          <w:szCs w:val="20"/>
        </w:rPr>
      </w:pPr>
    </w:p>
    <w:p w14:paraId="39005A37" w14:textId="77777777" w:rsidR="005603F8" w:rsidRPr="004E274C" w:rsidRDefault="005603F8" w:rsidP="005603F8">
      <w:pPr>
        <w:rPr>
          <w:rFonts w:cs="Arial"/>
          <w:noProof/>
          <w:szCs w:val="20"/>
        </w:rPr>
      </w:pPr>
      <w:r w:rsidRPr="004E274C">
        <w:rPr>
          <w:rFonts w:cs="Arial"/>
          <w:noProof/>
          <w:szCs w:val="20"/>
        </w:rPr>
        <w:t xml:space="preserve">U moet het bezwaarschrift indienen binnen zes weken na de dag waarop dit besluit is bekendgemaakt. Doorgaans is dat de dag na de datum van verzending. Overschrijding van de inzendtermijn kan ertoe leiden dat met uw bezwaren geen rekening wordt gehouden. </w:t>
      </w:r>
    </w:p>
    <w:p w14:paraId="5D91D38F" w14:textId="77777777" w:rsidR="005603F8" w:rsidRPr="004E274C" w:rsidRDefault="005603F8" w:rsidP="005603F8">
      <w:pPr>
        <w:rPr>
          <w:rFonts w:cs="Arial"/>
          <w:noProof/>
        </w:rPr>
      </w:pPr>
      <w:r w:rsidRPr="004E274C">
        <w:rPr>
          <w:rFonts w:cs="Arial"/>
          <w:noProof/>
        </w:rPr>
        <w:t>Als u overweegt bezwaar te maken, kunt u een informatiefolder aanvragen op telefoonnummer 0118-631000. U kunt de informatie ook downloaden via www.zeeland.nl/beleid-en-regelgeving/bezwaar-maken.</w:t>
      </w:r>
    </w:p>
    <w:p w14:paraId="3E6DFE26" w14:textId="77777777" w:rsidR="005603F8" w:rsidRPr="004E274C" w:rsidRDefault="005603F8" w:rsidP="005603F8">
      <w:pPr>
        <w:rPr>
          <w:rFonts w:cs="Arial"/>
          <w:noProof/>
          <w:szCs w:val="20"/>
        </w:rPr>
      </w:pPr>
    </w:p>
    <w:p w14:paraId="1CBBD28C" w14:textId="77777777" w:rsidR="005603F8" w:rsidRPr="004E274C" w:rsidRDefault="005603F8" w:rsidP="005603F8">
      <w:pPr>
        <w:rPr>
          <w:rFonts w:cs="Arial"/>
          <w:b/>
          <w:szCs w:val="20"/>
        </w:rPr>
      </w:pPr>
      <w:r w:rsidRPr="004E274C">
        <w:rPr>
          <w:rFonts w:cs="Arial"/>
          <w:noProof/>
          <w:szCs w:val="20"/>
        </w:rPr>
        <w:t>Wij wijzen u erop dat het bezwaar niet de werking van het besluit schorst. U kunt een verzoek doen tot het treffen van een voorlopige voorziening. U richt het verzoek aan de voorzieningenrechter van de rechtbank Zeeland-West-Brabant, locatie Breda, team bestuursrecht, Postbus 90006, 4800 PA Breda. Voor de behandeling van het verzoek is griffierecht verschuldigd.</w:t>
      </w:r>
      <w:r w:rsidRPr="004E274C">
        <w:rPr>
          <w:rFonts w:cs="Arial"/>
          <w:b/>
          <w:szCs w:val="20"/>
        </w:rPr>
        <w:br w:type="page"/>
      </w:r>
    </w:p>
    <w:p w14:paraId="6C88F70F" w14:textId="77777777" w:rsidR="005603F8" w:rsidRPr="004E274C" w:rsidRDefault="005603F8" w:rsidP="005603F8">
      <w:pPr>
        <w:pStyle w:val="Hoofdstukkop"/>
        <w:spacing w:before="0" w:after="240"/>
        <w:contextualSpacing w:val="0"/>
        <w:rPr>
          <w:rFonts w:cs="Arial"/>
          <w:sz w:val="24"/>
          <w:szCs w:val="28"/>
        </w:rPr>
      </w:pPr>
      <w:r w:rsidRPr="004E274C">
        <w:rPr>
          <w:rFonts w:cs="Arial"/>
          <w:sz w:val="24"/>
          <w:szCs w:val="28"/>
        </w:rPr>
        <w:lastRenderedPageBreak/>
        <w:t>Onderdeel 1.</w:t>
      </w:r>
      <w:r w:rsidRPr="004E274C">
        <w:rPr>
          <w:rFonts w:cs="Arial"/>
          <w:sz w:val="24"/>
          <w:szCs w:val="28"/>
        </w:rPr>
        <w:tab/>
        <w:t xml:space="preserve"> VOORSCHRIFTEN</w:t>
      </w:r>
    </w:p>
    <w:p w14:paraId="5D7AEF1C" w14:textId="77777777" w:rsidR="005603F8" w:rsidRPr="004E274C" w:rsidRDefault="005603F8" w:rsidP="005603F8">
      <w:pPr>
        <w:pStyle w:val="Paragraafkop"/>
        <w:spacing w:after="240"/>
        <w:contextualSpacing w:val="0"/>
        <w:rPr>
          <w:rFonts w:cs="Arial"/>
          <w:b w:val="0"/>
          <w:bCs w:val="0"/>
          <w:sz w:val="20"/>
          <w:szCs w:val="24"/>
        </w:rPr>
      </w:pPr>
      <w:r w:rsidRPr="004E274C">
        <w:rPr>
          <w:rFonts w:cs="Arial"/>
          <w:b w:val="0"/>
          <w:bCs w:val="0"/>
          <w:sz w:val="20"/>
          <w:szCs w:val="24"/>
        </w:rPr>
        <w:t xml:space="preserve">Algemene voorschriften </w:t>
      </w:r>
    </w:p>
    <w:p w14:paraId="5033FE55" w14:textId="77777777" w:rsidR="005603F8" w:rsidRPr="004E274C" w:rsidRDefault="005603F8" w:rsidP="0027475E">
      <w:pPr>
        <w:pStyle w:val="Lijstalinea"/>
        <w:numPr>
          <w:ilvl w:val="0"/>
          <w:numId w:val="11"/>
        </w:numPr>
        <w:rPr>
          <w:rFonts w:cs="Arial"/>
        </w:rPr>
      </w:pPr>
      <w:r w:rsidRPr="004E274C">
        <w:rPr>
          <w:rFonts w:cs="Arial"/>
        </w:rPr>
        <w:t>Voer de ingreep uit volgens de beschrijving in de vergunningaanvraag en de bijlagen bij deze aanvraag voor zover deze niet in strijd zijn met de voorschriften in deze vergunning. Let hierbij op dat voorschriften12, 31 en 32 een aanvulling zijn op deze beschrijving en dat deze werkwijze leidend is.</w:t>
      </w:r>
    </w:p>
    <w:p w14:paraId="75B0D1B3" w14:textId="77777777" w:rsidR="005603F8" w:rsidRPr="004E274C" w:rsidRDefault="005603F8" w:rsidP="005603F8">
      <w:pPr>
        <w:pStyle w:val="Lijstalinea"/>
        <w:ind w:left="360"/>
        <w:rPr>
          <w:rFonts w:cs="Arial"/>
          <w:szCs w:val="20"/>
        </w:rPr>
      </w:pPr>
    </w:p>
    <w:p w14:paraId="1B69C387" w14:textId="77777777" w:rsidR="005603F8" w:rsidRPr="004E274C" w:rsidRDefault="005603F8" w:rsidP="0027475E">
      <w:pPr>
        <w:pStyle w:val="Lijstalinea"/>
        <w:numPr>
          <w:ilvl w:val="0"/>
          <w:numId w:val="11"/>
        </w:numPr>
        <w:rPr>
          <w:rFonts w:cs="Arial"/>
          <w:szCs w:val="20"/>
        </w:rPr>
      </w:pPr>
      <w:r w:rsidRPr="004E274C">
        <w:rPr>
          <w:rFonts w:cs="Arial"/>
          <w:szCs w:val="20"/>
        </w:rPr>
        <w:t>De initiatiefnemer en alle partijen die de werkzaamheden uitvoeren moeten op de hoogte zijn van de vergunning, de daarin opgenomen voorschriften en de wijze waarop de werkzaamheden moeten worden uitgevoerd.</w:t>
      </w:r>
    </w:p>
    <w:p w14:paraId="437EE37D" w14:textId="77777777" w:rsidR="005603F8" w:rsidRPr="004E274C" w:rsidRDefault="005603F8" w:rsidP="005603F8">
      <w:pPr>
        <w:pStyle w:val="Lijstalinea"/>
        <w:rPr>
          <w:rFonts w:cs="Arial"/>
          <w:szCs w:val="20"/>
        </w:rPr>
      </w:pPr>
    </w:p>
    <w:p w14:paraId="75EA1D41" w14:textId="77777777" w:rsidR="005603F8" w:rsidRPr="004E274C" w:rsidRDefault="005603F8" w:rsidP="005603F8">
      <w:pPr>
        <w:pStyle w:val="Lijstalinea"/>
        <w:ind w:left="360"/>
        <w:rPr>
          <w:rFonts w:cs="Arial"/>
        </w:rPr>
      </w:pPr>
      <w:r w:rsidRPr="004E274C">
        <w:rPr>
          <w:rFonts w:cs="Arial"/>
        </w:rPr>
        <w:t>Om dit te borgen moet een logboek bijgehouden worden (bijlage 3). Dit moet op verzoek worden getoond aan de inspecteurs van de Regionale Uitvoeringsdienst Zeeland (hierna: RUD-Zeeland).</w:t>
      </w:r>
    </w:p>
    <w:p w14:paraId="31714791" w14:textId="77777777" w:rsidR="005603F8" w:rsidRPr="004E274C" w:rsidRDefault="005603F8" w:rsidP="005603F8">
      <w:pPr>
        <w:pStyle w:val="Lijstalinea"/>
        <w:ind w:left="360"/>
        <w:rPr>
          <w:rFonts w:cs="Arial"/>
          <w:szCs w:val="20"/>
        </w:rPr>
      </w:pPr>
    </w:p>
    <w:p w14:paraId="61D35061" w14:textId="77777777" w:rsidR="005603F8" w:rsidRPr="004E274C" w:rsidRDefault="005603F8" w:rsidP="005603F8">
      <w:pPr>
        <w:pStyle w:val="Lijstalinea"/>
        <w:ind w:left="360"/>
        <w:rPr>
          <w:rFonts w:cs="Arial"/>
        </w:rPr>
      </w:pPr>
      <w:r w:rsidRPr="004E274C">
        <w:rPr>
          <w:rFonts w:cs="Arial"/>
        </w:rPr>
        <w:t>De vergunning, inclusief alle bijbehorende bijlagen en het logboek, moeten tijdens de uitvoering van de werkzaamheden op het plangebied aanwezig zijn.</w:t>
      </w:r>
    </w:p>
    <w:p w14:paraId="02BF76C1" w14:textId="77777777" w:rsidR="005603F8" w:rsidRPr="004E274C" w:rsidRDefault="005603F8" w:rsidP="005603F8">
      <w:pPr>
        <w:rPr>
          <w:rFonts w:cs="Arial"/>
          <w:szCs w:val="20"/>
        </w:rPr>
      </w:pPr>
    </w:p>
    <w:p w14:paraId="063B719B" w14:textId="77777777" w:rsidR="005603F8" w:rsidRPr="004E274C" w:rsidRDefault="005603F8" w:rsidP="0027475E">
      <w:pPr>
        <w:numPr>
          <w:ilvl w:val="0"/>
          <w:numId w:val="11"/>
        </w:numPr>
        <w:rPr>
          <w:rFonts w:cs="Arial"/>
          <w:szCs w:val="20"/>
        </w:rPr>
      </w:pPr>
      <w:r w:rsidRPr="004E274C">
        <w:rPr>
          <w:rFonts w:cs="Arial"/>
          <w:szCs w:val="20"/>
        </w:rPr>
        <w:t>De ecologisch deskundige wordt bij alle benodigde werkzaamheden betrokken. Hij/zij zal aanwijzingen geven over hoe het ongeschikt maken, het weghalen van de beplanting en de sloop uitgevoerd moet worden. De ecologisch deskundige moet ook worden betrokken bij de realisatie van alle alternatieve voorzieningen voor de betrokken soorten.</w:t>
      </w:r>
    </w:p>
    <w:p w14:paraId="3181F039" w14:textId="77777777" w:rsidR="005603F8" w:rsidRPr="004E274C" w:rsidRDefault="005603F8" w:rsidP="005603F8">
      <w:pPr>
        <w:ind w:left="360"/>
        <w:rPr>
          <w:rFonts w:cs="Arial"/>
          <w:szCs w:val="20"/>
        </w:rPr>
      </w:pPr>
    </w:p>
    <w:p w14:paraId="60E98BEB" w14:textId="77777777" w:rsidR="005603F8" w:rsidRPr="004E274C" w:rsidRDefault="005603F8" w:rsidP="005603F8">
      <w:pPr>
        <w:ind w:left="360"/>
        <w:rPr>
          <w:rFonts w:cs="Arial"/>
          <w:szCs w:val="20"/>
        </w:rPr>
      </w:pPr>
      <w:r w:rsidRPr="004E274C">
        <w:rPr>
          <w:rFonts w:cs="Arial"/>
          <w:szCs w:val="20"/>
        </w:rPr>
        <w:t>Hij/zij is altijd oproepbaar tijdens de werkzaamheden. De aanwijzingen en de wijze waarop hier uitvoering aan wordt gegeven, worden vastgelegd in het logboek.</w:t>
      </w:r>
    </w:p>
    <w:p w14:paraId="7AA9A36D" w14:textId="77777777" w:rsidR="005603F8" w:rsidRPr="004E274C" w:rsidRDefault="005603F8" w:rsidP="005603F8">
      <w:pPr>
        <w:ind w:left="360"/>
        <w:rPr>
          <w:rFonts w:cs="Arial"/>
          <w:szCs w:val="20"/>
        </w:rPr>
      </w:pPr>
      <w:r w:rsidRPr="004E274C">
        <w:rPr>
          <w:rFonts w:cs="Arial"/>
          <w:szCs w:val="20"/>
        </w:rPr>
        <w:tab/>
      </w:r>
    </w:p>
    <w:p w14:paraId="58EF8814" w14:textId="77777777" w:rsidR="005603F8" w:rsidRPr="004E274C" w:rsidRDefault="005603F8" w:rsidP="005603F8">
      <w:pPr>
        <w:pStyle w:val="Voetnoottekst"/>
        <w:ind w:left="360"/>
        <w:rPr>
          <w:rStyle w:val="fontstyle01"/>
          <w:rFonts w:ascii="Arial" w:hAnsi="Arial" w:cs="Arial"/>
          <w:b w:val="0"/>
          <w:bCs w:val="0"/>
        </w:rPr>
      </w:pPr>
      <w:r w:rsidRPr="004E274C">
        <w:rPr>
          <w:rStyle w:val="fontstyle01"/>
          <w:rFonts w:ascii="Arial" w:hAnsi="Arial" w:cs="Arial"/>
          <w:b w:val="0"/>
          <w:bCs w:val="0"/>
        </w:rPr>
        <w:t xml:space="preserve">Het bevoegd gezag verstaat onder een ecologisch deskundige een persoon die expertise heeft met de situatie en soorten waarover hij/zij gevraagd is te adviseren en/of te begeleiden. </w:t>
      </w:r>
    </w:p>
    <w:p w14:paraId="78444E4A" w14:textId="77777777" w:rsidR="005603F8" w:rsidRPr="004E274C" w:rsidRDefault="005603F8" w:rsidP="005603F8">
      <w:pPr>
        <w:pStyle w:val="Voetnoottekst"/>
        <w:ind w:left="360"/>
        <w:rPr>
          <w:rStyle w:val="fontstyle01"/>
          <w:rFonts w:ascii="Arial" w:hAnsi="Arial" w:cs="Arial"/>
          <w:b w:val="0"/>
          <w:bCs w:val="0"/>
        </w:rPr>
      </w:pPr>
    </w:p>
    <w:p w14:paraId="6F7C63B7" w14:textId="77777777" w:rsidR="005603F8" w:rsidRPr="004E274C" w:rsidRDefault="005603F8" w:rsidP="005603F8">
      <w:pPr>
        <w:pStyle w:val="Voetnoottekst"/>
        <w:ind w:left="360"/>
        <w:rPr>
          <w:rFonts w:cs="Arial"/>
          <w:b/>
          <w:bCs/>
        </w:rPr>
      </w:pPr>
      <w:r w:rsidRPr="004E274C">
        <w:rPr>
          <w:rStyle w:val="fontstyle01"/>
          <w:rFonts w:ascii="Arial" w:hAnsi="Arial" w:cs="Arial"/>
          <w:b w:val="0"/>
          <w:bCs w:val="0"/>
        </w:rPr>
        <w:t>Hij/zij heeft minimaal 3 jaar aantoonbare ervaring met het uitvoeren van soortgericht onderzoek, eventueel onder begeleiding van een ervaren ecologisch deskundige.</w:t>
      </w:r>
    </w:p>
    <w:p w14:paraId="120A66FC" w14:textId="77777777" w:rsidR="005603F8" w:rsidRPr="004E274C" w:rsidRDefault="005603F8" w:rsidP="005603F8">
      <w:pPr>
        <w:pStyle w:val="Lijstalinea"/>
        <w:rPr>
          <w:rFonts w:cs="Arial"/>
          <w:szCs w:val="20"/>
        </w:rPr>
      </w:pPr>
    </w:p>
    <w:p w14:paraId="341D7CA2" w14:textId="77777777" w:rsidR="005603F8" w:rsidRPr="004E274C" w:rsidRDefault="005603F8" w:rsidP="0027475E">
      <w:pPr>
        <w:numPr>
          <w:ilvl w:val="0"/>
          <w:numId w:val="11"/>
        </w:numPr>
        <w:rPr>
          <w:rFonts w:cs="Arial"/>
          <w:szCs w:val="20"/>
        </w:rPr>
      </w:pPr>
      <w:r w:rsidRPr="004E274C">
        <w:rPr>
          <w:rFonts w:cs="Arial"/>
        </w:rPr>
        <w:t>Gebruik van verlichting moet worden vermeden of het moet op een dusdanig aangepaste wijze worden toegepast dat vleermuizen er zo min mogelijk door worden verstoord. De volgende principes moeten daarbij in acht worden genomen:</w:t>
      </w:r>
    </w:p>
    <w:p w14:paraId="6A431755" w14:textId="77777777" w:rsidR="005603F8" w:rsidRPr="004E274C" w:rsidRDefault="005603F8" w:rsidP="0027475E">
      <w:pPr>
        <w:pStyle w:val="Lijstalinea"/>
        <w:numPr>
          <w:ilvl w:val="0"/>
          <w:numId w:val="20"/>
        </w:numPr>
        <w:rPr>
          <w:rFonts w:cs="Arial"/>
          <w:b/>
          <w:bCs/>
          <w:szCs w:val="20"/>
        </w:rPr>
      </w:pPr>
      <w:r w:rsidRPr="004E274C">
        <w:rPr>
          <w:rFonts w:cs="Arial"/>
        </w:rPr>
        <w:t>Er wordt met uitzondering van de winterrustperiode, bij voorkeur geen verlichting toegepast tussen een half uur na zonsondergang en een half uur voor zonsopgang;</w:t>
      </w:r>
    </w:p>
    <w:p w14:paraId="2AE318D5" w14:textId="77777777" w:rsidR="005603F8" w:rsidRPr="004E274C" w:rsidRDefault="005603F8" w:rsidP="0027475E">
      <w:pPr>
        <w:pStyle w:val="Lijstalinea"/>
        <w:numPr>
          <w:ilvl w:val="0"/>
          <w:numId w:val="20"/>
        </w:numPr>
        <w:rPr>
          <w:rFonts w:cs="Arial"/>
          <w:b/>
          <w:bCs/>
          <w:szCs w:val="20"/>
        </w:rPr>
      </w:pPr>
      <w:r w:rsidRPr="004E274C">
        <w:rPr>
          <w:rFonts w:cs="Arial"/>
        </w:rPr>
        <w:t>Plaats lampen alleen daar waar dat echt nodig is. Verken bijvoorbeeld in het geval van plaatsing van signalering of dit ook met reflectoren afgevangen kan worden;</w:t>
      </w:r>
    </w:p>
    <w:p w14:paraId="653C6E01" w14:textId="77777777" w:rsidR="005603F8" w:rsidRPr="004E274C" w:rsidRDefault="005603F8" w:rsidP="0027475E">
      <w:pPr>
        <w:pStyle w:val="Lijstalinea"/>
        <w:numPr>
          <w:ilvl w:val="0"/>
          <w:numId w:val="20"/>
        </w:numPr>
        <w:rPr>
          <w:rFonts w:cs="Arial"/>
          <w:b/>
          <w:bCs/>
          <w:szCs w:val="20"/>
        </w:rPr>
      </w:pPr>
      <w:r w:rsidRPr="004E274C">
        <w:rPr>
          <w:rFonts w:cs="Arial"/>
        </w:rPr>
        <w:t>Kies de locatie van de lampen bewust ten opzichte van concreet vleermuishabitat; vermijd bijvoorbeeld beschijning van een vliegroute of een uitvliegopening. Laat lampen alleen branden op het moment dat dit echt nodig is;</w:t>
      </w:r>
    </w:p>
    <w:p w14:paraId="5A551944" w14:textId="77777777" w:rsidR="005603F8" w:rsidRPr="004E274C" w:rsidRDefault="005603F8" w:rsidP="0027475E">
      <w:pPr>
        <w:pStyle w:val="Lijstalinea"/>
        <w:numPr>
          <w:ilvl w:val="0"/>
          <w:numId w:val="20"/>
        </w:numPr>
        <w:rPr>
          <w:rFonts w:cs="Arial"/>
          <w:b/>
          <w:bCs/>
          <w:szCs w:val="20"/>
        </w:rPr>
      </w:pPr>
      <w:r w:rsidRPr="004E274C">
        <w:rPr>
          <w:rFonts w:cs="Arial"/>
        </w:rPr>
        <w:t>Werk met verlichtingsregimes (hoeveelheid brandende lampen, aan/uit, intensiteit) die op bepaalde momenten in de nacht en in het seizoen de vleermuizen ontzien;</w:t>
      </w:r>
    </w:p>
    <w:p w14:paraId="0DB73E0B" w14:textId="77777777" w:rsidR="005603F8" w:rsidRPr="004E274C" w:rsidRDefault="005603F8" w:rsidP="0027475E">
      <w:pPr>
        <w:pStyle w:val="Lijstalinea"/>
        <w:numPr>
          <w:ilvl w:val="0"/>
          <w:numId w:val="20"/>
        </w:numPr>
        <w:rPr>
          <w:rFonts w:cs="Arial"/>
          <w:b/>
          <w:bCs/>
          <w:szCs w:val="20"/>
        </w:rPr>
      </w:pPr>
      <w:r w:rsidRPr="004E274C">
        <w:rPr>
          <w:rFonts w:cs="Arial"/>
        </w:rPr>
        <w:t>Laat verlichting dynamisch reageren op aanwezigheid van (weg)gebruikers die verlichting nodig hebben;</w:t>
      </w:r>
    </w:p>
    <w:p w14:paraId="49D3D488" w14:textId="77777777" w:rsidR="005603F8" w:rsidRPr="004E274C" w:rsidRDefault="005603F8" w:rsidP="0027475E">
      <w:pPr>
        <w:pStyle w:val="Lijstalinea"/>
        <w:numPr>
          <w:ilvl w:val="0"/>
          <w:numId w:val="20"/>
        </w:numPr>
        <w:rPr>
          <w:rFonts w:cs="Arial"/>
          <w:b/>
          <w:bCs/>
        </w:rPr>
      </w:pPr>
      <w:r w:rsidRPr="004E274C">
        <w:rPr>
          <w:rFonts w:cs="Arial"/>
        </w:rPr>
        <w:t xml:space="preserve">Houd het aantal lichtpunten en de lichtsterkte minimaal en/of optimaliseer deze. Het gebruik van meer lichtmasten, waarbij de lampen vanaf geringe(re) hoogte licht met een lagere intensiteit naar beneden stralen, geeft minder verstrooiing; </w:t>
      </w:r>
    </w:p>
    <w:p w14:paraId="5E8D4982" w14:textId="77777777" w:rsidR="005603F8" w:rsidRPr="004E274C" w:rsidRDefault="005603F8" w:rsidP="0027475E">
      <w:pPr>
        <w:pStyle w:val="Lijstalinea"/>
        <w:numPr>
          <w:ilvl w:val="0"/>
          <w:numId w:val="20"/>
        </w:numPr>
        <w:rPr>
          <w:rFonts w:cs="Arial"/>
          <w:b/>
          <w:bCs/>
          <w:szCs w:val="20"/>
        </w:rPr>
      </w:pPr>
      <w:r w:rsidRPr="004E274C">
        <w:rPr>
          <w:rFonts w:cs="Arial"/>
        </w:rPr>
        <w:t>Richt het licht op de plek waar het nodig is door te zorgen dat er geen licht uitstraalt in andere richtingen;</w:t>
      </w:r>
    </w:p>
    <w:p w14:paraId="6D49F3D7" w14:textId="77777777" w:rsidR="005603F8" w:rsidRPr="004E274C" w:rsidRDefault="005603F8" w:rsidP="0027475E">
      <w:pPr>
        <w:pStyle w:val="Lijstalinea"/>
        <w:numPr>
          <w:ilvl w:val="0"/>
          <w:numId w:val="20"/>
        </w:numPr>
        <w:rPr>
          <w:rFonts w:cs="Arial"/>
          <w:b/>
          <w:bCs/>
          <w:szCs w:val="20"/>
        </w:rPr>
      </w:pPr>
      <w:r w:rsidRPr="004E274C">
        <w:rPr>
          <w:rFonts w:cs="Arial"/>
        </w:rPr>
        <w:t>Houd naast effecten van direct licht ook rekening met reflectie en schittering (luminantie) van wegdek en muren;</w:t>
      </w:r>
    </w:p>
    <w:p w14:paraId="491C635C" w14:textId="77777777" w:rsidR="005603F8" w:rsidRPr="004E274C" w:rsidRDefault="005603F8" w:rsidP="0027475E">
      <w:pPr>
        <w:pStyle w:val="Lijstalinea"/>
        <w:numPr>
          <w:ilvl w:val="0"/>
          <w:numId w:val="20"/>
        </w:numPr>
        <w:rPr>
          <w:rFonts w:cs="Arial"/>
          <w:b/>
          <w:bCs/>
          <w:szCs w:val="20"/>
        </w:rPr>
      </w:pPr>
      <w:r w:rsidRPr="004E274C">
        <w:rPr>
          <w:rFonts w:cs="Arial"/>
        </w:rPr>
        <w:lastRenderedPageBreak/>
        <w:t xml:space="preserve">Scherm het licht af met opgaande vegetatie (haag, bomenrij) of andere materialen.  </w:t>
      </w:r>
    </w:p>
    <w:p w14:paraId="611C9BC2" w14:textId="77777777" w:rsidR="005603F8" w:rsidRPr="004E274C" w:rsidRDefault="005603F8" w:rsidP="005603F8">
      <w:pPr>
        <w:ind w:left="428"/>
        <w:rPr>
          <w:rFonts w:cs="Arial"/>
          <w:szCs w:val="20"/>
        </w:rPr>
      </w:pPr>
    </w:p>
    <w:p w14:paraId="21904B6D" w14:textId="77777777" w:rsidR="005603F8" w:rsidRPr="004E274C" w:rsidRDefault="005603F8" w:rsidP="005603F8">
      <w:pPr>
        <w:ind w:left="428"/>
        <w:rPr>
          <w:rFonts w:cs="Arial"/>
        </w:rPr>
      </w:pPr>
      <w:r w:rsidRPr="004E274C">
        <w:rPr>
          <w:rFonts w:cs="Arial"/>
        </w:rPr>
        <w:t>In het logboek moet door de ecologisch deskundige worden vastgelegd welke maatregelen zijn toegepast en waarom deze effectief zijn in deze situatie.</w:t>
      </w:r>
    </w:p>
    <w:p w14:paraId="37AA684B" w14:textId="77777777" w:rsidR="005603F8" w:rsidRPr="004E274C" w:rsidRDefault="005603F8" w:rsidP="005603F8">
      <w:pPr>
        <w:ind w:left="428"/>
        <w:rPr>
          <w:rFonts w:cs="Arial"/>
          <w:szCs w:val="20"/>
        </w:rPr>
      </w:pPr>
    </w:p>
    <w:p w14:paraId="1F6FDAF7" w14:textId="77777777" w:rsidR="005603F8" w:rsidRPr="004E274C" w:rsidRDefault="005603F8" w:rsidP="0027475E">
      <w:pPr>
        <w:pStyle w:val="Lijstalinea"/>
        <w:numPr>
          <w:ilvl w:val="0"/>
          <w:numId w:val="11"/>
        </w:numPr>
        <w:rPr>
          <w:rFonts w:cs="Arial"/>
          <w:szCs w:val="20"/>
        </w:rPr>
      </w:pPr>
      <w:r w:rsidRPr="004E274C">
        <w:rPr>
          <w:rFonts w:cs="Arial"/>
          <w:szCs w:val="20"/>
        </w:rPr>
        <w:t>De aanwezige beplanting in de tuinen mag alleen worden verwijderd buiten het broedseizoen (15 maart tot en met 15 juli daaropvolgend), tenzij door de ecologisch deskundige is vastgesteld dat er geen broedende vogels aanwezig zijn. De resultaten van deze controle worden vastgelegd in het logboek.</w:t>
      </w:r>
    </w:p>
    <w:p w14:paraId="213007C7" w14:textId="77777777" w:rsidR="005603F8" w:rsidRPr="004E274C" w:rsidRDefault="005603F8" w:rsidP="005603F8">
      <w:pPr>
        <w:ind w:left="720"/>
        <w:rPr>
          <w:rFonts w:cs="Arial"/>
          <w:szCs w:val="20"/>
        </w:rPr>
      </w:pPr>
    </w:p>
    <w:p w14:paraId="4AA73329" w14:textId="77777777" w:rsidR="005603F8" w:rsidRPr="004E274C" w:rsidRDefault="005603F8" w:rsidP="0027475E">
      <w:pPr>
        <w:pStyle w:val="Lijstalinea"/>
        <w:numPr>
          <w:ilvl w:val="0"/>
          <w:numId w:val="11"/>
        </w:numPr>
        <w:rPr>
          <w:rFonts w:cs="Arial"/>
          <w:szCs w:val="20"/>
        </w:rPr>
      </w:pPr>
      <w:r w:rsidRPr="004E274C">
        <w:rPr>
          <w:rFonts w:cs="Arial"/>
          <w:szCs w:val="20"/>
        </w:rPr>
        <w:t xml:space="preserve">Indien tijdens controle voorafgaand aan de sloop </w:t>
      </w:r>
      <w:r w:rsidRPr="004E274C">
        <w:rPr>
          <w:rFonts w:cs="Arial"/>
          <w:szCs w:val="20"/>
          <w:u w:val="single"/>
        </w:rPr>
        <w:t>of</w:t>
      </w:r>
      <w:r w:rsidRPr="004E274C">
        <w:rPr>
          <w:rFonts w:cs="Arial"/>
          <w:szCs w:val="20"/>
        </w:rPr>
        <w:t xml:space="preserve"> tijdens de werkzaamheden andere beschermde soorten, dan de soorten die zijn aangevraagd, worden aangetroffen, worden de werkzaamheden ter plaatse stopgezet en wordt contact opgenomen met het bevoegd gezag, Provincie Zeeland. Dit kan via het e-mailadres </w:t>
      </w:r>
      <w:hyperlink r:id="rId9" w:history="1">
        <w:r w:rsidRPr="004E274C">
          <w:rPr>
            <w:rStyle w:val="Hyperlink"/>
            <w:rFonts w:cs="Arial"/>
            <w:szCs w:val="20"/>
          </w:rPr>
          <w:t>natuurbescherming@zeeland.nl</w:t>
        </w:r>
      </w:hyperlink>
      <w:r w:rsidRPr="004E274C">
        <w:rPr>
          <w:rFonts w:cs="Arial"/>
          <w:szCs w:val="20"/>
        </w:rPr>
        <w:t>.</w:t>
      </w:r>
    </w:p>
    <w:p w14:paraId="0B628BE2" w14:textId="77777777" w:rsidR="005603F8" w:rsidRPr="004E274C" w:rsidRDefault="005603F8" w:rsidP="005603F8">
      <w:pPr>
        <w:pStyle w:val="Lijstalinea"/>
        <w:rPr>
          <w:rFonts w:cs="Arial"/>
          <w:szCs w:val="20"/>
        </w:rPr>
      </w:pPr>
    </w:p>
    <w:p w14:paraId="5E9D045D" w14:textId="77777777" w:rsidR="005603F8" w:rsidRPr="004E274C" w:rsidRDefault="005603F8" w:rsidP="0027475E">
      <w:pPr>
        <w:pStyle w:val="Lijstalinea"/>
        <w:numPr>
          <w:ilvl w:val="0"/>
          <w:numId w:val="11"/>
        </w:numPr>
        <w:rPr>
          <w:rFonts w:cs="Arial"/>
          <w:szCs w:val="20"/>
        </w:rPr>
      </w:pPr>
      <w:r w:rsidRPr="004E274C">
        <w:rPr>
          <w:rFonts w:cs="Arial"/>
          <w:szCs w:val="20"/>
        </w:rPr>
        <w:t xml:space="preserve">Voordat u start met de werkzaamheden moet u bij de </w:t>
      </w:r>
      <w:r w:rsidRPr="004E274C">
        <w:rPr>
          <w:rFonts w:cs="Arial"/>
        </w:rPr>
        <w:t>RUD-Zeeland</w:t>
      </w:r>
      <w:r w:rsidRPr="004E274C">
        <w:rPr>
          <w:rFonts w:cs="Arial"/>
          <w:szCs w:val="20"/>
        </w:rPr>
        <w:t xml:space="preserve"> melden wanneer u begint. U doet dit via het e-mailadres </w:t>
      </w:r>
      <w:hyperlink r:id="rId10" w:history="1">
        <w:r w:rsidRPr="004E274C">
          <w:rPr>
            <w:rStyle w:val="Hyperlink"/>
            <w:rFonts w:cs="Arial"/>
            <w:color w:val="auto"/>
            <w:szCs w:val="20"/>
          </w:rPr>
          <w:t>handhaving.groen@rud-zeeland.nl</w:t>
        </w:r>
      </w:hyperlink>
      <w:r w:rsidRPr="004E274C">
        <w:rPr>
          <w:rFonts w:cs="Arial"/>
          <w:szCs w:val="20"/>
        </w:rPr>
        <w:t>. Noem in uw contact steeds het zaaknummer. U kunt dit zaaknummer vinden bovenaan de brief.</w:t>
      </w:r>
    </w:p>
    <w:p w14:paraId="48BD4484" w14:textId="77777777" w:rsidR="005603F8" w:rsidRPr="004E274C" w:rsidRDefault="005603F8" w:rsidP="005603F8">
      <w:pPr>
        <w:pStyle w:val="Lijstalinea"/>
        <w:rPr>
          <w:rFonts w:cs="Arial"/>
          <w:szCs w:val="20"/>
        </w:rPr>
      </w:pPr>
    </w:p>
    <w:p w14:paraId="1FFA68E7" w14:textId="77777777" w:rsidR="005603F8" w:rsidRPr="004E274C" w:rsidRDefault="005603F8" w:rsidP="0027475E">
      <w:pPr>
        <w:pStyle w:val="Lijstalinea"/>
        <w:numPr>
          <w:ilvl w:val="0"/>
          <w:numId w:val="11"/>
        </w:numPr>
        <w:rPr>
          <w:rFonts w:cs="Arial"/>
          <w:szCs w:val="20"/>
        </w:rPr>
      </w:pPr>
      <w:r w:rsidRPr="004E274C">
        <w:rPr>
          <w:rFonts w:cs="Arial"/>
          <w:szCs w:val="20"/>
        </w:rPr>
        <w:t xml:space="preserve">Binnen twee dagen nadat u klaar bent met de werkzaamheden moet u dit melden bij de </w:t>
      </w:r>
      <w:r w:rsidRPr="004E274C">
        <w:rPr>
          <w:rFonts w:cs="Arial"/>
        </w:rPr>
        <w:t>RUD-Zeeland</w:t>
      </w:r>
      <w:r w:rsidRPr="004E274C">
        <w:rPr>
          <w:rFonts w:cs="Arial"/>
          <w:szCs w:val="20"/>
        </w:rPr>
        <w:t xml:space="preserve">. U doet dit via het e-mailadres </w:t>
      </w:r>
      <w:hyperlink r:id="rId11" w:history="1">
        <w:r w:rsidRPr="004E274C">
          <w:rPr>
            <w:rStyle w:val="Hyperlink"/>
            <w:rFonts w:cs="Arial"/>
            <w:color w:val="auto"/>
            <w:szCs w:val="20"/>
          </w:rPr>
          <w:t>handhaving.groen@rud-zeeland.nl</w:t>
        </w:r>
      </w:hyperlink>
      <w:r w:rsidRPr="004E274C">
        <w:rPr>
          <w:rFonts w:cs="Arial"/>
          <w:szCs w:val="20"/>
        </w:rPr>
        <w:t>. Noem in uw contact steeds het zaaknummer. U kunt dit zaaknummer vinden bovenaan de brief.</w:t>
      </w:r>
    </w:p>
    <w:p w14:paraId="64971D70" w14:textId="77777777" w:rsidR="005603F8" w:rsidRPr="004E274C" w:rsidRDefault="005603F8" w:rsidP="005603F8">
      <w:pPr>
        <w:pStyle w:val="Lijstalinea"/>
        <w:rPr>
          <w:rFonts w:cs="Arial"/>
          <w:szCs w:val="20"/>
        </w:rPr>
      </w:pPr>
    </w:p>
    <w:p w14:paraId="14514262" w14:textId="77777777" w:rsidR="005603F8" w:rsidRPr="004E274C" w:rsidRDefault="005603F8" w:rsidP="005603F8">
      <w:pPr>
        <w:pStyle w:val="Paragraafkop"/>
        <w:spacing w:after="240"/>
        <w:contextualSpacing w:val="0"/>
        <w:rPr>
          <w:rFonts w:cs="Arial"/>
          <w:b w:val="0"/>
          <w:bCs w:val="0"/>
          <w:sz w:val="20"/>
          <w:szCs w:val="24"/>
          <w:u w:val="single"/>
        </w:rPr>
      </w:pPr>
      <w:r w:rsidRPr="004E274C">
        <w:rPr>
          <w:rFonts w:cs="Arial"/>
          <w:b w:val="0"/>
          <w:bCs w:val="0"/>
          <w:sz w:val="20"/>
          <w:szCs w:val="24"/>
          <w:u w:val="single"/>
        </w:rPr>
        <w:t>Specifieke voorschriften huismus</w:t>
      </w:r>
    </w:p>
    <w:p w14:paraId="0C6C6446" w14:textId="77777777" w:rsidR="005603F8" w:rsidRPr="004E274C" w:rsidRDefault="005603F8" w:rsidP="0027475E">
      <w:pPr>
        <w:numPr>
          <w:ilvl w:val="0"/>
          <w:numId w:val="11"/>
        </w:numPr>
        <w:rPr>
          <w:rFonts w:cs="Arial"/>
          <w:szCs w:val="20"/>
        </w:rPr>
      </w:pPr>
      <w:r w:rsidRPr="004E274C">
        <w:rPr>
          <w:rFonts w:cs="Arial"/>
          <w:szCs w:val="20"/>
        </w:rPr>
        <w:t xml:space="preserve">Voor de huismus moeten minimaal acht alternatieve nestplaatsen minimaal drie maanden </w:t>
      </w:r>
      <w:r w:rsidRPr="004E274C">
        <w:rPr>
          <w:rFonts w:cs="Arial"/>
          <w:szCs w:val="20"/>
          <w:u w:val="single"/>
        </w:rPr>
        <w:t>voorafgaand</w:t>
      </w:r>
      <w:r w:rsidRPr="004E274C">
        <w:rPr>
          <w:rFonts w:cs="Arial"/>
          <w:szCs w:val="20"/>
        </w:rPr>
        <w:t xml:space="preserve"> aan het ongeschikt maken van de nestplaatsen aanwezig zijn geweest.</w:t>
      </w:r>
    </w:p>
    <w:p w14:paraId="354F8D86" w14:textId="77777777" w:rsidR="005603F8" w:rsidRPr="004E274C" w:rsidRDefault="005603F8" w:rsidP="005603F8">
      <w:pPr>
        <w:rPr>
          <w:rFonts w:cs="Arial"/>
          <w:szCs w:val="20"/>
        </w:rPr>
      </w:pPr>
    </w:p>
    <w:p w14:paraId="47F51B15" w14:textId="77777777" w:rsidR="005603F8" w:rsidRPr="004E274C" w:rsidRDefault="005603F8" w:rsidP="0027475E">
      <w:pPr>
        <w:pStyle w:val="Lijstalinea"/>
        <w:numPr>
          <w:ilvl w:val="0"/>
          <w:numId w:val="11"/>
        </w:numPr>
        <w:rPr>
          <w:rFonts w:cs="Arial"/>
          <w:szCs w:val="20"/>
        </w:rPr>
      </w:pPr>
      <w:r w:rsidRPr="004E274C">
        <w:rPr>
          <w:rFonts w:cs="Arial"/>
          <w:szCs w:val="20"/>
        </w:rPr>
        <w:t>Voor de huismus moeten minimaal acht definitieve nestplaatsen worden gerealiseerd. Bij voorliggende ingreep moet dit gebeuren door in de nieuwbouw nestplaatsen te integreren.</w:t>
      </w:r>
    </w:p>
    <w:p w14:paraId="211CC075" w14:textId="77777777" w:rsidR="005603F8" w:rsidRPr="004E274C" w:rsidRDefault="005603F8" w:rsidP="005603F8">
      <w:pPr>
        <w:pStyle w:val="Lijstalinea"/>
        <w:ind w:left="360"/>
        <w:rPr>
          <w:rFonts w:cs="Arial"/>
          <w:szCs w:val="20"/>
        </w:rPr>
      </w:pPr>
    </w:p>
    <w:p w14:paraId="67101B73" w14:textId="77777777" w:rsidR="005603F8" w:rsidRPr="004E274C" w:rsidRDefault="005603F8" w:rsidP="0027475E">
      <w:pPr>
        <w:pStyle w:val="Lijstalinea"/>
        <w:numPr>
          <w:ilvl w:val="0"/>
          <w:numId w:val="11"/>
        </w:numPr>
        <w:rPr>
          <w:rFonts w:cs="Arial"/>
          <w:szCs w:val="20"/>
        </w:rPr>
      </w:pPr>
      <w:r w:rsidRPr="004E274C">
        <w:rPr>
          <w:rFonts w:cs="Arial"/>
          <w:szCs w:val="20"/>
        </w:rPr>
        <w:t xml:space="preserve">De locaties van alle alternatieve nestplaatsen worden bepaald door de ecologisch deskundige. </w:t>
      </w:r>
    </w:p>
    <w:p w14:paraId="6FF9E789" w14:textId="77777777" w:rsidR="005603F8" w:rsidRPr="004E274C" w:rsidRDefault="005603F8" w:rsidP="005603F8">
      <w:pPr>
        <w:rPr>
          <w:rFonts w:cs="Arial"/>
          <w:szCs w:val="20"/>
        </w:rPr>
      </w:pPr>
    </w:p>
    <w:p w14:paraId="61346E06" w14:textId="77777777" w:rsidR="005603F8" w:rsidRPr="004E274C" w:rsidRDefault="005603F8" w:rsidP="005603F8">
      <w:pPr>
        <w:ind w:left="360"/>
        <w:rPr>
          <w:rFonts w:cs="Arial"/>
          <w:szCs w:val="20"/>
        </w:rPr>
      </w:pPr>
      <w:r w:rsidRPr="004E274C">
        <w:rPr>
          <w:rFonts w:cs="Arial"/>
          <w:szCs w:val="20"/>
        </w:rPr>
        <w:t xml:space="preserve">Alle alternatieve nestplaatsen voor de huismus voldoen aan een aantal eisen. Deze eisen worden door de ecologisch deskundige beoordeeld. De ecologisch deskundige legt zijn bevindingen met betrekking tot de locatie en de eisen van de alternatieve nestplaatsen vast in het logboek. </w:t>
      </w:r>
    </w:p>
    <w:p w14:paraId="336DD4BE" w14:textId="77777777" w:rsidR="005603F8" w:rsidRPr="004E274C" w:rsidRDefault="005603F8" w:rsidP="005603F8">
      <w:pPr>
        <w:ind w:left="360"/>
        <w:rPr>
          <w:rFonts w:cs="Arial"/>
          <w:szCs w:val="20"/>
        </w:rPr>
      </w:pPr>
    </w:p>
    <w:p w14:paraId="17873A78" w14:textId="77777777" w:rsidR="005603F8" w:rsidRPr="004E274C" w:rsidRDefault="005603F8" w:rsidP="005603F8">
      <w:pPr>
        <w:ind w:firstLine="284"/>
        <w:rPr>
          <w:rFonts w:cs="Arial"/>
          <w:szCs w:val="20"/>
        </w:rPr>
      </w:pPr>
      <w:r w:rsidRPr="004E274C">
        <w:rPr>
          <w:rFonts w:cs="Arial"/>
          <w:szCs w:val="20"/>
        </w:rPr>
        <w:t>Het gaat hierbij om de volgende eisen:</w:t>
      </w:r>
    </w:p>
    <w:p w14:paraId="39DABEF9" w14:textId="77777777" w:rsidR="005603F8" w:rsidRPr="004E274C" w:rsidRDefault="005603F8" w:rsidP="0027475E">
      <w:pPr>
        <w:numPr>
          <w:ilvl w:val="1"/>
          <w:numId w:val="12"/>
        </w:numPr>
        <w:rPr>
          <w:rFonts w:cs="Arial"/>
        </w:rPr>
      </w:pPr>
      <w:r w:rsidRPr="004E274C">
        <w:rPr>
          <w:rFonts w:cs="Arial"/>
        </w:rPr>
        <w:t>Ze moeten geclusterd aangeboden worden, waarbij de openingen minimaal 50 centimeter uit elkaar liggen. Indien dit niet mogelijk is, zorgt men ervoor dat de nestingang niet zichtbaar is voor de huismus die in de andere nestingang zit;</w:t>
      </w:r>
    </w:p>
    <w:p w14:paraId="17DD24D6" w14:textId="77777777" w:rsidR="005603F8" w:rsidRPr="004E274C" w:rsidRDefault="005603F8" w:rsidP="0027475E">
      <w:pPr>
        <w:numPr>
          <w:ilvl w:val="1"/>
          <w:numId w:val="12"/>
        </w:numPr>
        <w:rPr>
          <w:rFonts w:cs="Arial"/>
        </w:rPr>
      </w:pPr>
      <w:r w:rsidRPr="004E274C">
        <w:rPr>
          <w:rFonts w:cs="Arial"/>
        </w:rPr>
        <w:t>Ze moeten binnen 200 meter van de oorspronkelijke nestplaats worden geplaatst, maar buiten de invloedsfeer van de werkzaamheden;</w:t>
      </w:r>
    </w:p>
    <w:p w14:paraId="19DAD912" w14:textId="77777777" w:rsidR="005603F8" w:rsidRPr="004E274C" w:rsidRDefault="005603F8" w:rsidP="0027475E">
      <w:pPr>
        <w:numPr>
          <w:ilvl w:val="1"/>
          <w:numId w:val="12"/>
        </w:numPr>
        <w:rPr>
          <w:rFonts w:cs="Arial"/>
        </w:rPr>
      </w:pPr>
      <w:r w:rsidRPr="004E274C">
        <w:rPr>
          <w:rFonts w:cs="Arial"/>
          <w:szCs w:val="20"/>
        </w:rPr>
        <w:t xml:space="preserve">Ze worden zo aangebracht dat algemene verstoring wordt voorkomen; </w:t>
      </w:r>
    </w:p>
    <w:p w14:paraId="7BC64B45" w14:textId="77777777" w:rsidR="005603F8" w:rsidRPr="004E274C" w:rsidRDefault="005603F8" w:rsidP="0027475E">
      <w:pPr>
        <w:numPr>
          <w:ilvl w:val="1"/>
          <w:numId w:val="12"/>
        </w:numPr>
        <w:rPr>
          <w:rFonts w:cs="Arial"/>
        </w:rPr>
      </w:pPr>
      <w:r w:rsidRPr="004E274C">
        <w:rPr>
          <w:rFonts w:cs="Arial"/>
        </w:rPr>
        <w:t>Ze worden op minimaal 3 meter en maximaal 12 meter hoogte geplaatst;</w:t>
      </w:r>
    </w:p>
    <w:p w14:paraId="01429E11" w14:textId="77777777" w:rsidR="005603F8" w:rsidRPr="004E274C" w:rsidRDefault="005603F8" w:rsidP="0027475E">
      <w:pPr>
        <w:numPr>
          <w:ilvl w:val="1"/>
          <w:numId w:val="12"/>
        </w:numPr>
        <w:rPr>
          <w:rFonts w:cs="Arial"/>
        </w:rPr>
      </w:pPr>
      <w:r w:rsidRPr="004E274C">
        <w:rPr>
          <w:rFonts w:cs="Arial"/>
        </w:rPr>
        <w:t>Ze moeten voldoen aan de volgende afmetingen (bron: Kennisdocument: Huismus - Passer domesticus, (bij12.nl)):</w:t>
      </w:r>
    </w:p>
    <w:p w14:paraId="73B6995C" w14:textId="77777777" w:rsidR="005603F8" w:rsidRPr="004E274C" w:rsidRDefault="005603F8" w:rsidP="0027475E">
      <w:pPr>
        <w:numPr>
          <w:ilvl w:val="2"/>
          <w:numId w:val="12"/>
        </w:numPr>
        <w:rPr>
          <w:rFonts w:cs="Arial"/>
        </w:rPr>
      </w:pPr>
      <w:r w:rsidRPr="004E274C">
        <w:rPr>
          <w:rFonts w:cs="Arial"/>
        </w:rPr>
        <w:t>De broedruimte is minimaal 12,5 x 12,5 centimeter;</w:t>
      </w:r>
    </w:p>
    <w:p w14:paraId="3F265E8D" w14:textId="77777777" w:rsidR="005603F8" w:rsidRPr="004E274C" w:rsidRDefault="005603F8" w:rsidP="0027475E">
      <w:pPr>
        <w:numPr>
          <w:ilvl w:val="2"/>
          <w:numId w:val="12"/>
        </w:numPr>
        <w:rPr>
          <w:rFonts w:cs="Arial"/>
        </w:rPr>
      </w:pPr>
      <w:r w:rsidRPr="004E274C">
        <w:rPr>
          <w:rFonts w:cs="Arial"/>
        </w:rPr>
        <w:t>De hoogte is tenminste 17 centimeter (de nestbodem is een paar centimeter dik);</w:t>
      </w:r>
    </w:p>
    <w:p w14:paraId="3E061D77" w14:textId="77777777" w:rsidR="005603F8" w:rsidRPr="004E274C" w:rsidRDefault="005603F8" w:rsidP="0027475E">
      <w:pPr>
        <w:numPr>
          <w:ilvl w:val="2"/>
          <w:numId w:val="12"/>
        </w:numPr>
        <w:rPr>
          <w:rFonts w:cs="Arial"/>
        </w:rPr>
      </w:pPr>
      <w:r w:rsidRPr="004E274C">
        <w:rPr>
          <w:rFonts w:cs="Arial"/>
        </w:rPr>
        <w:t>De invliegopening heeft een diameter van tenminste 3,4 centimeter;</w:t>
      </w:r>
    </w:p>
    <w:p w14:paraId="0BA53AB2" w14:textId="77777777" w:rsidR="005603F8" w:rsidRPr="004E274C" w:rsidRDefault="005603F8" w:rsidP="0027475E">
      <w:pPr>
        <w:numPr>
          <w:ilvl w:val="1"/>
          <w:numId w:val="12"/>
        </w:numPr>
        <w:rPr>
          <w:rFonts w:cs="Arial"/>
          <w:szCs w:val="20"/>
        </w:rPr>
      </w:pPr>
      <w:r w:rsidRPr="004E274C">
        <w:rPr>
          <w:rFonts w:cs="Arial"/>
          <w:szCs w:val="20"/>
        </w:rPr>
        <w:t>Het materiaal van de alternatieve nestplaatsen moet voldoende duurzaam zijn en mag niet behandeld zijn met chemische middelen;</w:t>
      </w:r>
    </w:p>
    <w:p w14:paraId="5CC977AF" w14:textId="77777777" w:rsidR="005603F8" w:rsidRPr="004E274C" w:rsidRDefault="005603F8" w:rsidP="0027475E">
      <w:pPr>
        <w:numPr>
          <w:ilvl w:val="1"/>
          <w:numId w:val="12"/>
        </w:numPr>
        <w:rPr>
          <w:rFonts w:cs="Arial"/>
          <w:szCs w:val="20"/>
        </w:rPr>
      </w:pPr>
      <w:r w:rsidRPr="004E274C">
        <w:rPr>
          <w:rFonts w:cs="Arial"/>
          <w:szCs w:val="20"/>
        </w:rPr>
        <w:t>Ze moeten voldoende bescherming bieden tegen predatoren;</w:t>
      </w:r>
    </w:p>
    <w:p w14:paraId="3801572E" w14:textId="77777777" w:rsidR="005603F8" w:rsidRPr="004E274C" w:rsidRDefault="005603F8" w:rsidP="0027475E">
      <w:pPr>
        <w:numPr>
          <w:ilvl w:val="1"/>
          <w:numId w:val="12"/>
        </w:numPr>
        <w:rPr>
          <w:rFonts w:cs="Arial"/>
        </w:rPr>
      </w:pPr>
      <w:r w:rsidRPr="004E274C">
        <w:rPr>
          <w:rFonts w:cs="Arial"/>
        </w:rPr>
        <w:t xml:space="preserve">In de directe omgeving (binnen 50 à 100 meter) van de alternatieve nestplaatsen moet minimaal 2 à 3 meter hoog opgaand groen aanwezig zijn als dekking tegen predatoren </w:t>
      </w:r>
      <w:r w:rsidRPr="004E274C">
        <w:rPr>
          <w:rFonts w:cs="Arial"/>
        </w:rPr>
        <w:lastRenderedPageBreak/>
        <w:t>voor volwassen individuen of voor (net uitvliegende) jongen. Tevens kan deze beplanting voedsel en slaapplaatsen bieden;</w:t>
      </w:r>
    </w:p>
    <w:p w14:paraId="267A5B0D" w14:textId="77777777" w:rsidR="005603F8" w:rsidRPr="004E274C" w:rsidRDefault="005603F8" w:rsidP="0027475E">
      <w:pPr>
        <w:numPr>
          <w:ilvl w:val="1"/>
          <w:numId w:val="12"/>
        </w:numPr>
        <w:rPr>
          <w:rFonts w:cs="Arial"/>
        </w:rPr>
      </w:pPr>
      <w:r w:rsidRPr="004E274C">
        <w:rPr>
          <w:rFonts w:cs="Arial"/>
        </w:rPr>
        <w:t>In de directe omgeving (binnen 50 à 100 meter) van de alternatieve nestplaatsen moeten voldoende zandige plekken beschikbaar zijn voor de huismus die geschikt zijn voor het nemen van een zandbad. Daarnaast moet voldoende drinkwater beschikbaar zijn.</w:t>
      </w:r>
    </w:p>
    <w:p w14:paraId="3F03C54F" w14:textId="77777777" w:rsidR="005603F8" w:rsidRPr="004E274C" w:rsidRDefault="005603F8" w:rsidP="005603F8">
      <w:pPr>
        <w:tabs>
          <w:tab w:val="left" w:pos="4962"/>
        </w:tabs>
        <w:ind w:left="1440"/>
        <w:rPr>
          <w:rFonts w:cs="Arial"/>
          <w:szCs w:val="20"/>
        </w:rPr>
      </w:pPr>
    </w:p>
    <w:p w14:paraId="0EB53B66" w14:textId="77777777" w:rsidR="005603F8" w:rsidRPr="004E274C" w:rsidRDefault="005603F8" w:rsidP="0027475E">
      <w:pPr>
        <w:pStyle w:val="Lijstalinea"/>
        <w:numPr>
          <w:ilvl w:val="0"/>
          <w:numId w:val="11"/>
        </w:numPr>
        <w:contextualSpacing w:val="0"/>
        <w:rPr>
          <w:rFonts w:cs="Arial"/>
          <w:szCs w:val="20"/>
        </w:rPr>
      </w:pPr>
      <w:r w:rsidRPr="004E274C">
        <w:rPr>
          <w:rFonts w:cs="Arial"/>
          <w:szCs w:val="20"/>
        </w:rPr>
        <w:t>De te slopen woningen worden voorafgaand aan de sloop ongeschikt gemaakt voor de huismus:</w:t>
      </w:r>
    </w:p>
    <w:p w14:paraId="59B46768" w14:textId="77777777" w:rsidR="005603F8" w:rsidRPr="004E274C" w:rsidRDefault="005603F8" w:rsidP="0027475E">
      <w:pPr>
        <w:pStyle w:val="Lijstalinea"/>
        <w:numPr>
          <w:ilvl w:val="1"/>
          <w:numId w:val="11"/>
        </w:numPr>
        <w:contextualSpacing w:val="0"/>
        <w:rPr>
          <w:rFonts w:cs="Arial"/>
          <w:szCs w:val="20"/>
        </w:rPr>
      </w:pPr>
      <w:r w:rsidRPr="004E274C">
        <w:rPr>
          <w:rFonts w:cs="Arial"/>
          <w:szCs w:val="20"/>
        </w:rPr>
        <w:t xml:space="preserve">Het ongeschikt maken mag alleen worden uitgevoerd buiten het broedseizoen van de huismus (1 maart tot en met 30 september daaropvolgend), tenzij door de ecologisch deskundige is vastgesteld dat er geen broedende huismussen aanwezig zijn. Dit wordt vastgelegd in het logboek; </w:t>
      </w:r>
    </w:p>
    <w:p w14:paraId="78EFF930" w14:textId="77777777" w:rsidR="005603F8" w:rsidRPr="004E274C" w:rsidRDefault="005603F8" w:rsidP="0027475E">
      <w:pPr>
        <w:pStyle w:val="Lijstalinea"/>
        <w:numPr>
          <w:ilvl w:val="1"/>
          <w:numId w:val="11"/>
        </w:numPr>
        <w:contextualSpacing w:val="0"/>
        <w:rPr>
          <w:rFonts w:cs="Arial"/>
          <w:szCs w:val="20"/>
        </w:rPr>
      </w:pPr>
      <w:r w:rsidRPr="004E274C">
        <w:rPr>
          <w:rFonts w:cs="Arial"/>
          <w:szCs w:val="20"/>
        </w:rPr>
        <w:t>Het ongeschikt maken wordt minimaal vijf dagen voorafgaand aan de sloop uitgevoerd;</w:t>
      </w:r>
    </w:p>
    <w:p w14:paraId="2937A2AC" w14:textId="77777777" w:rsidR="005603F8" w:rsidRPr="004E274C" w:rsidRDefault="005603F8" w:rsidP="0027475E">
      <w:pPr>
        <w:pStyle w:val="Lijstalinea"/>
        <w:numPr>
          <w:ilvl w:val="1"/>
          <w:numId w:val="11"/>
        </w:numPr>
        <w:contextualSpacing w:val="0"/>
        <w:rPr>
          <w:rFonts w:cs="Arial"/>
          <w:szCs w:val="20"/>
        </w:rPr>
      </w:pPr>
      <w:r w:rsidRPr="004E274C">
        <w:rPr>
          <w:rFonts w:cs="Arial"/>
          <w:szCs w:val="20"/>
        </w:rPr>
        <w:t>Het ongeschikt maken mag alleen worden uitgevoerd bij een vorstvrije periode van minimaal vijf achtereenvolgende dagen.</w:t>
      </w:r>
    </w:p>
    <w:p w14:paraId="56685A41" w14:textId="77777777" w:rsidR="005603F8" w:rsidRPr="004E274C" w:rsidRDefault="005603F8" w:rsidP="005603F8">
      <w:pPr>
        <w:ind w:left="284"/>
        <w:rPr>
          <w:rFonts w:cs="Arial"/>
          <w:szCs w:val="20"/>
        </w:rPr>
      </w:pPr>
    </w:p>
    <w:p w14:paraId="7C5B4B2C" w14:textId="77777777" w:rsidR="005603F8" w:rsidRPr="004E274C" w:rsidRDefault="005603F8" w:rsidP="005603F8">
      <w:pPr>
        <w:ind w:left="360"/>
        <w:rPr>
          <w:rFonts w:cs="Arial"/>
        </w:rPr>
      </w:pPr>
      <w:r w:rsidRPr="004E274C">
        <w:rPr>
          <w:rFonts w:cs="Arial"/>
        </w:rPr>
        <w:t>De betrokken ecologisch deskundige bepaalt de meest geschikte periode voor het ongeschikt maken.</w:t>
      </w:r>
    </w:p>
    <w:p w14:paraId="555FD5D6" w14:textId="77777777" w:rsidR="005603F8" w:rsidRPr="004E274C" w:rsidRDefault="005603F8" w:rsidP="005603F8">
      <w:pPr>
        <w:ind w:left="284"/>
        <w:rPr>
          <w:rFonts w:cs="Arial"/>
          <w:szCs w:val="20"/>
        </w:rPr>
      </w:pPr>
    </w:p>
    <w:p w14:paraId="589B6083" w14:textId="77777777" w:rsidR="005603F8" w:rsidRPr="004E274C" w:rsidRDefault="005603F8" w:rsidP="0027475E">
      <w:pPr>
        <w:numPr>
          <w:ilvl w:val="0"/>
          <w:numId w:val="11"/>
        </w:numPr>
        <w:rPr>
          <w:rFonts w:cs="Arial"/>
          <w:szCs w:val="20"/>
        </w:rPr>
      </w:pPr>
      <w:r w:rsidRPr="004E274C">
        <w:rPr>
          <w:rFonts w:cs="Arial"/>
          <w:szCs w:val="20"/>
        </w:rPr>
        <w:t>Het ongeschikt maken van de te slopen woningen voor de huismus gebeurt op één van de volgende manieren:</w:t>
      </w:r>
    </w:p>
    <w:p w14:paraId="5BD25F66" w14:textId="77777777" w:rsidR="005603F8" w:rsidRPr="004E274C" w:rsidRDefault="005603F8" w:rsidP="0027475E">
      <w:pPr>
        <w:numPr>
          <w:ilvl w:val="1"/>
          <w:numId w:val="12"/>
        </w:numPr>
        <w:rPr>
          <w:rFonts w:cs="Arial"/>
          <w:szCs w:val="20"/>
        </w:rPr>
      </w:pPr>
      <w:r w:rsidRPr="004E274C">
        <w:rPr>
          <w:rFonts w:cs="Arial"/>
          <w:szCs w:val="20"/>
        </w:rPr>
        <w:t>Door middel van het handmatig verwijderen van bijvoorbeeld dakpannen, kantpannen en loodslabben;</w:t>
      </w:r>
    </w:p>
    <w:p w14:paraId="30A2B5C8" w14:textId="77777777" w:rsidR="005603F8" w:rsidRPr="004E274C" w:rsidRDefault="005603F8" w:rsidP="0027475E">
      <w:pPr>
        <w:numPr>
          <w:ilvl w:val="1"/>
          <w:numId w:val="12"/>
        </w:numPr>
        <w:rPr>
          <w:rFonts w:cs="Arial"/>
          <w:szCs w:val="20"/>
        </w:rPr>
      </w:pPr>
      <w:r w:rsidRPr="004E274C">
        <w:rPr>
          <w:rFonts w:cs="Arial"/>
          <w:szCs w:val="20"/>
        </w:rPr>
        <w:t>Door de toegang onder de dakpannen of nestmogelijkheden in dakgoten (tijdelijk) ontoegankelijk te maken voor de huismus, wanneer door de ecologisch deskundige is vastgesteld dat hier geen (beschermde) soorten aanwezig zijn.</w:t>
      </w:r>
    </w:p>
    <w:p w14:paraId="6D247872" w14:textId="77777777" w:rsidR="005603F8" w:rsidRPr="004E274C" w:rsidRDefault="005603F8" w:rsidP="005603F8">
      <w:pPr>
        <w:ind w:left="1440"/>
        <w:rPr>
          <w:rFonts w:cs="Arial"/>
          <w:szCs w:val="20"/>
        </w:rPr>
      </w:pPr>
    </w:p>
    <w:p w14:paraId="2B2D8F7F" w14:textId="77777777" w:rsidR="005603F8" w:rsidRPr="004E274C" w:rsidRDefault="005603F8" w:rsidP="0027475E">
      <w:pPr>
        <w:numPr>
          <w:ilvl w:val="0"/>
          <w:numId w:val="11"/>
        </w:numPr>
        <w:rPr>
          <w:rFonts w:cs="Arial"/>
          <w:szCs w:val="20"/>
        </w:rPr>
      </w:pPr>
      <w:r w:rsidRPr="004E274C">
        <w:rPr>
          <w:rFonts w:cs="Arial"/>
          <w:szCs w:val="20"/>
          <w:u w:val="single"/>
        </w:rPr>
        <w:t>Maximaal twee dagen voor aanvang van de sloop</w:t>
      </w:r>
      <w:r w:rsidRPr="004E274C">
        <w:rPr>
          <w:rFonts w:cs="Arial"/>
          <w:szCs w:val="20"/>
        </w:rPr>
        <w:t xml:space="preserve"> controleert de ecologisch deskundige of de huismus de te slopen woningen heeft verlaten. </w:t>
      </w:r>
    </w:p>
    <w:p w14:paraId="0DE6CC23" w14:textId="77777777" w:rsidR="005603F8" w:rsidRPr="004E274C" w:rsidRDefault="005603F8" w:rsidP="005603F8">
      <w:pPr>
        <w:ind w:left="360"/>
        <w:rPr>
          <w:rFonts w:cs="Arial"/>
          <w:szCs w:val="20"/>
        </w:rPr>
      </w:pPr>
    </w:p>
    <w:p w14:paraId="6A321BC0" w14:textId="77777777" w:rsidR="005603F8" w:rsidRPr="004E274C" w:rsidRDefault="005603F8" w:rsidP="005603F8">
      <w:pPr>
        <w:ind w:left="360"/>
        <w:rPr>
          <w:rFonts w:cs="Arial"/>
          <w:szCs w:val="20"/>
        </w:rPr>
      </w:pPr>
      <w:r w:rsidRPr="004E274C">
        <w:rPr>
          <w:rFonts w:cs="Arial"/>
          <w:szCs w:val="20"/>
        </w:rPr>
        <w:t>Indien bij de controle huismussen worden aangetroffen, worden de in voorschrift 13 genoemde maatregelen opnieuw getroffen. Hierbij wordt rekening gehouden met de voorwaarden in voorschrift 12. De werkzaamheden worden uitgesteld totdat de ecologische deskundige heeft vastgesteld dat de te slopen woningen zijn verlaten door de huismus.</w:t>
      </w:r>
    </w:p>
    <w:p w14:paraId="1F5F8811" w14:textId="77777777" w:rsidR="005603F8" w:rsidRPr="004E274C" w:rsidRDefault="005603F8" w:rsidP="005603F8">
      <w:pPr>
        <w:ind w:left="360"/>
        <w:rPr>
          <w:rFonts w:cs="Arial"/>
          <w:szCs w:val="20"/>
        </w:rPr>
      </w:pPr>
    </w:p>
    <w:p w14:paraId="2EF3BC8F" w14:textId="77777777" w:rsidR="005603F8" w:rsidRPr="004E274C" w:rsidRDefault="005603F8" w:rsidP="005603F8">
      <w:pPr>
        <w:ind w:left="360"/>
        <w:rPr>
          <w:rFonts w:cs="Arial"/>
          <w:szCs w:val="20"/>
        </w:rPr>
      </w:pPr>
      <w:r w:rsidRPr="004E274C">
        <w:rPr>
          <w:rFonts w:cs="Arial"/>
          <w:szCs w:val="20"/>
        </w:rPr>
        <w:t>De ecologisch deskundige legt de resultaten van deze controle, de eventuele extra getroffen maatregelen en de datum waarop is vastgesteld dat de te slopen woningen zijn verlaten door de huismus vast in het logboek.</w:t>
      </w:r>
    </w:p>
    <w:p w14:paraId="57957F42" w14:textId="77777777" w:rsidR="005603F8" w:rsidRPr="004E274C" w:rsidRDefault="005603F8" w:rsidP="005603F8">
      <w:pPr>
        <w:ind w:left="360"/>
        <w:rPr>
          <w:rFonts w:cs="Arial"/>
          <w:szCs w:val="20"/>
        </w:rPr>
      </w:pPr>
    </w:p>
    <w:p w14:paraId="1D3FE17E" w14:textId="77777777" w:rsidR="005603F8" w:rsidRPr="004E274C" w:rsidRDefault="005603F8" w:rsidP="005603F8">
      <w:pPr>
        <w:ind w:left="360"/>
        <w:rPr>
          <w:rFonts w:cs="Arial"/>
          <w:szCs w:val="20"/>
        </w:rPr>
      </w:pPr>
      <w:r w:rsidRPr="004E274C">
        <w:rPr>
          <w:rFonts w:cs="Arial"/>
          <w:szCs w:val="20"/>
        </w:rPr>
        <w:t>De resultaten van de controleronde zijn maximaal zeven dagen geldig. Indien de te slopen woningen niet binnen deze termijn wordt gesloopt, dient er een nieuwe controleronde plaats te vinden.</w:t>
      </w:r>
    </w:p>
    <w:p w14:paraId="36BA626F" w14:textId="77777777" w:rsidR="005603F8" w:rsidRPr="004E274C" w:rsidRDefault="005603F8" w:rsidP="005603F8">
      <w:pPr>
        <w:ind w:left="360"/>
        <w:rPr>
          <w:rFonts w:cs="Arial"/>
          <w:szCs w:val="20"/>
        </w:rPr>
      </w:pPr>
    </w:p>
    <w:p w14:paraId="275F16FD" w14:textId="77777777" w:rsidR="005603F8" w:rsidRPr="004E274C" w:rsidRDefault="005603F8" w:rsidP="0027475E">
      <w:pPr>
        <w:pStyle w:val="Lijstalinea"/>
        <w:numPr>
          <w:ilvl w:val="0"/>
          <w:numId w:val="11"/>
        </w:numPr>
        <w:rPr>
          <w:rFonts w:cs="Arial"/>
        </w:rPr>
      </w:pPr>
      <w:r w:rsidRPr="004E274C">
        <w:rPr>
          <w:rFonts w:cs="Arial"/>
        </w:rPr>
        <w:t xml:space="preserve">Crijnssenlaan nummer 20 dient zowel ongeschikt te worden gemaakt voor de huismus als de gewone dwergvleermuis. Voor de huismus moet het ongeschikt maken worden uitgevoerd door het dichtzeten van de dakgoten en pannen aan de gootkant met borstels. De uitvoering dient plaats te vinden door de ecologische deskundige. Hiervoor gelden de voorwaarden uit voorschrift 12, 13 en 14. </w:t>
      </w:r>
    </w:p>
    <w:p w14:paraId="0601B983" w14:textId="77777777" w:rsidR="005603F8" w:rsidRPr="004E274C" w:rsidRDefault="005603F8" w:rsidP="005603F8">
      <w:pPr>
        <w:pStyle w:val="Lijstalinea"/>
        <w:ind w:left="360"/>
        <w:rPr>
          <w:rFonts w:cs="Arial"/>
          <w:szCs w:val="20"/>
        </w:rPr>
      </w:pPr>
    </w:p>
    <w:p w14:paraId="0B3682A7" w14:textId="77777777" w:rsidR="005603F8" w:rsidRPr="004E274C" w:rsidRDefault="005603F8" w:rsidP="005603F8">
      <w:pPr>
        <w:pStyle w:val="Lijstalinea"/>
        <w:ind w:left="360"/>
        <w:rPr>
          <w:rFonts w:cs="Arial"/>
          <w:szCs w:val="20"/>
        </w:rPr>
      </w:pPr>
      <w:r w:rsidRPr="004E274C">
        <w:rPr>
          <w:rFonts w:cs="Arial"/>
          <w:szCs w:val="20"/>
        </w:rPr>
        <w:t xml:space="preserve">Omdat er in deze woning ook vleermuizen zijn aangetroffen gelden daarvoor ook voorwaarden. Zie daarvoor voorschrift 34. Dit betekent wel dat deze woning niet binnen een week kan worden gesloopt, zoals beschreven in voorschrift 14. </w:t>
      </w:r>
    </w:p>
    <w:p w14:paraId="453EECA7" w14:textId="77777777" w:rsidR="005603F8" w:rsidRPr="004E274C" w:rsidRDefault="005603F8" w:rsidP="005603F8">
      <w:pPr>
        <w:ind w:left="360"/>
        <w:rPr>
          <w:rFonts w:cs="Arial"/>
          <w:szCs w:val="20"/>
        </w:rPr>
      </w:pPr>
    </w:p>
    <w:p w14:paraId="1A098E0C" w14:textId="77777777" w:rsidR="005603F8" w:rsidRPr="004E274C" w:rsidRDefault="005603F8" w:rsidP="0027475E">
      <w:pPr>
        <w:numPr>
          <w:ilvl w:val="0"/>
          <w:numId w:val="11"/>
        </w:numPr>
        <w:rPr>
          <w:rFonts w:cs="Arial"/>
        </w:rPr>
      </w:pPr>
      <w:r w:rsidRPr="004E274C">
        <w:rPr>
          <w:rFonts w:cs="Arial"/>
          <w:u w:val="single"/>
        </w:rPr>
        <w:t>Na afloop van</w:t>
      </w:r>
      <w:r w:rsidRPr="004E274C">
        <w:rPr>
          <w:rFonts w:cs="Arial"/>
        </w:rPr>
        <w:t xml:space="preserve"> de benodigde werkzaamheden moeten de alternatieve nestplaatsen, die als zodanig in gebruik zijn genomen door de huismus, functioneel blijven. Hiervoor is het nodig de functionaliteit van deze nestplaats te controleren en indien nodig te repareren. Tevens worden eventuele takken die de aanvliegroute blokkeren, verwijderd. </w:t>
      </w:r>
    </w:p>
    <w:p w14:paraId="7B9B31DB" w14:textId="77777777" w:rsidR="005603F8" w:rsidRPr="004E274C" w:rsidRDefault="005603F8" w:rsidP="005603F8">
      <w:pPr>
        <w:ind w:left="567"/>
        <w:rPr>
          <w:rFonts w:cs="Arial"/>
          <w:szCs w:val="20"/>
          <w:u w:val="single"/>
        </w:rPr>
      </w:pPr>
    </w:p>
    <w:p w14:paraId="0BD4940D" w14:textId="77777777" w:rsidR="005603F8" w:rsidRPr="004E274C" w:rsidRDefault="005603F8" w:rsidP="005603F8">
      <w:pPr>
        <w:ind w:left="360"/>
        <w:rPr>
          <w:rFonts w:cs="Arial"/>
          <w:szCs w:val="20"/>
        </w:rPr>
      </w:pPr>
      <w:r w:rsidRPr="004E274C">
        <w:rPr>
          <w:rFonts w:cs="Arial"/>
          <w:szCs w:val="20"/>
        </w:rPr>
        <w:t xml:space="preserve">Belangrijk hierbij is dat het onderhoud en de reparatie, indien nodig, uitsluitend plaats vinden in de periode </w:t>
      </w:r>
      <w:r w:rsidRPr="004E274C">
        <w:rPr>
          <w:rFonts w:cs="Arial"/>
          <w:szCs w:val="20"/>
          <w:u w:val="single"/>
        </w:rPr>
        <w:t>30 september tot 1 maart daaropvolgend</w:t>
      </w:r>
      <w:r w:rsidRPr="004E274C">
        <w:rPr>
          <w:rFonts w:cs="Arial"/>
          <w:szCs w:val="20"/>
        </w:rPr>
        <w:t xml:space="preserve"> in een vorstvrije periode van minimaal vijf achtereenvolgende dagen. </w:t>
      </w:r>
    </w:p>
    <w:p w14:paraId="75406301" w14:textId="77777777" w:rsidR="005603F8" w:rsidRPr="004E274C" w:rsidRDefault="005603F8" w:rsidP="005603F8">
      <w:pPr>
        <w:ind w:left="360"/>
        <w:rPr>
          <w:rFonts w:cs="Arial"/>
          <w:szCs w:val="20"/>
        </w:rPr>
      </w:pPr>
    </w:p>
    <w:p w14:paraId="4223049D" w14:textId="77777777" w:rsidR="005603F8" w:rsidRPr="004E274C" w:rsidRDefault="005603F8" w:rsidP="0027475E">
      <w:pPr>
        <w:numPr>
          <w:ilvl w:val="0"/>
          <w:numId w:val="11"/>
        </w:numPr>
        <w:rPr>
          <w:rFonts w:cs="Arial"/>
          <w:szCs w:val="20"/>
        </w:rPr>
      </w:pPr>
      <w:r w:rsidRPr="004E274C">
        <w:rPr>
          <w:rFonts w:cs="Arial"/>
          <w:szCs w:val="20"/>
        </w:rPr>
        <w:t>Zodra de nieuwbouw is afgerond en de definitieve alternatieve nestplaatsen gerealiseerd zijn, moet dit worden gemeld bij de RUD-Zeeland. Een ecologische beoordeling (al dan niet in het logboek) van de eisen waaraan de definitieve nestplaatsen moeten voldoen (voorschrift 11) maakt onderdeel uit van de melding aan de RUD-Zeeland.</w:t>
      </w:r>
    </w:p>
    <w:p w14:paraId="5474E090" w14:textId="77777777" w:rsidR="005603F8" w:rsidRPr="004E274C" w:rsidRDefault="005603F8" w:rsidP="005603F8">
      <w:pPr>
        <w:ind w:left="360"/>
        <w:rPr>
          <w:rFonts w:cs="Arial"/>
          <w:szCs w:val="20"/>
        </w:rPr>
      </w:pPr>
    </w:p>
    <w:p w14:paraId="22D7D2E0" w14:textId="77777777" w:rsidR="005603F8" w:rsidRPr="004E274C" w:rsidRDefault="005603F8" w:rsidP="0027475E">
      <w:pPr>
        <w:numPr>
          <w:ilvl w:val="0"/>
          <w:numId w:val="11"/>
        </w:numPr>
        <w:rPr>
          <w:rFonts w:cs="Arial"/>
          <w:szCs w:val="20"/>
        </w:rPr>
      </w:pPr>
      <w:r w:rsidRPr="004E274C">
        <w:rPr>
          <w:rFonts w:cs="Arial"/>
          <w:szCs w:val="20"/>
        </w:rPr>
        <w:t>Zodra de nieuwbouw met de definitieve nestplaatsen gereed is én wanneer dit is gemeld bij de RUD-Zeeland (voorschrift 16) vervalt de onderhoudsplicht van de tijdelijke nestkasten (voorschrift 17). Ook is het belangrijk dat er een gewenningsperiode van drie maanden is doorlopen voordat de tijdelijke nestplaatsen mogen worden verwijderd. Eventueel kunnen de tijdelijke nestplaatsen dan worden verwijderd. Dit kan alleen als:</w:t>
      </w:r>
    </w:p>
    <w:p w14:paraId="4CC197B1" w14:textId="77777777" w:rsidR="005603F8" w:rsidRPr="004E274C" w:rsidRDefault="005603F8" w:rsidP="0027475E">
      <w:pPr>
        <w:numPr>
          <w:ilvl w:val="0"/>
          <w:numId w:val="22"/>
        </w:numPr>
        <w:rPr>
          <w:rFonts w:cs="Arial"/>
          <w:szCs w:val="20"/>
        </w:rPr>
      </w:pPr>
      <w:r w:rsidRPr="004E274C">
        <w:rPr>
          <w:rFonts w:cs="Arial"/>
          <w:szCs w:val="20"/>
        </w:rPr>
        <w:t>De ecologisch deskundige heeft vastgesteld dat de tijdelijke nestkasten op dat moment niet worden gebruikt door de huismus;</w:t>
      </w:r>
    </w:p>
    <w:p w14:paraId="39E5439B" w14:textId="77777777" w:rsidR="005603F8" w:rsidRPr="004E274C" w:rsidRDefault="005603F8" w:rsidP="0027475E">
      <w:pPr>
        <w:numPr>
          <w:ilvl w:val="0"/>
          <w:numId w:val="22"/>
        </w:numPr>
        <w:rPr>
          <w:rFonts w:cs="Arial"/>
          <w:szCs w:val="20"/>
        </w:rPr>
      </w:pPr>
      <w:r w:rsidRPr="004E274C">
        <w:rPr>
          <w:rFonts w:cs="Arial"/>
          <w:szCs w:val="20"/>
        </w:rPr>
        <w:t>De tijdelijke nestkasten worden verwijderd buiten de kritische periode van het broedseizoen (1 maart – 15 augustus daaropvolgend).</w:t>
      </w:r>
    </w:p>
    <w:p w14:paraId="2B5F7723" w14:textId="77777777" w:rsidR="005603F8" w:rsidRPr="004E274C" w:rsidRDefault="005603F8" w:rsidP="005603F8">
      <w:pPr>
        <w:ind w:left="360"/>
        <w:rPr>
          <w:rFonts w:cs="Arial"/>
          <w:szCs w:val="20"/>
        </w:rPr>
      </w:pPr>
      <w:r w:rsidRPr="004E274C">
        <w:rPr>
          <w:rFonts w:cs="Arial"/>
          <w:szCs w:val="20"/>
        </w:rPr>
        <w:br/>
        <w:t>De functionaliteit van de definitieve nestplaatsen, die in gebruik zijn genomen door de huismus, dient over de lange termijn geborgd te worden. Wanneer de functionaliteit verminderd is dient deze zo spoedig mogelijk hersteld te worden. Wanneer er verstoring van de definitieve voorzieningen plaats, vindt, dient de bron van de verstoring te worden verwijderd. Herstel van nestplaatsen moet gebeuren op aanwijzing van een deskundig ecoloog.</w:t>
      </w:r>
    </w:p>
    <w:p w14:paraId="086A4DCA" w14:textId="77777777" w:rsidR="005603F8" w:rsidRPr="004E274C" w:rsidRDefault="005603F8" w:rsidP="005603F8">
      <w:pPr>
        <w:ind w:left="360"/>
        <w:rPr>
          <w:rFonts w:cs="Arial"/>
          <w:szCs w:val="20"/>
        </w:rPr>
      </w:pPr>
    </w:p>
    <w:p w14:paraId="7136EA37" w14:textId="77777777" w:rsidR="005603F8" w:rsidRPr="004E274C" w:rsidRDefault="005603F8" w:rsidP="005603F8">
      <w:pPr>
        <w:ind w:left="360"/>
        <w:rPr>
          <w:rFonts w:cs="Arial"/>
          <w:szCs w:val="20"/>
        </w:rPr>
      </w:pPr>
      <w:r w:rsidRPr="004E274C">
        <w:rPr>
          <w:rFonts w:cs="Arial"/>
          <w:szCs w:val="20"/>
        </w:rPr>
        <w:t xml:space="preserve">Belangrijk hierbij is dat het onderhoud en de reparatie, indien nodig, uitsluitend plaats vinden in de periode </w:t>
      </w:r>
      <w:r w:rsidRPr="004E274C">
        <w:rPr>
          <w:rFonts w:cs="Arial"/>
          <w:szCs w:val="20"/>
          <w:u w:val="single"/>
        </w:rPr>
        <w:t>30 september tot 1 maart daaropvolgend</w:t>
      </w:r>
      <w:r w:rsidRPr="004E274C">
        <w:rPr>
          <w:rFonts w:cs="Arial"/>
          <w:szCs w:val="20"/>
        </w:rPr>
        <w:t xml:space="preserve"> in een vorstvrije periode van minimaal vijf achtereenvolgende dagen.</w:t>
      </w:r>
    </w:p>
    <w:p w14:paraId="62C423C8" w14:textId="77777777" w:rsidR="005603F8" w:rsidRPr="004E274C" w:rsidRDefault="005603F8" w:rsidP="005603F8">
      <w:pPr>
        <w:ind w:left="360"/>
        <w:rPr>
          <w:rFonts w:cs="Arial"/>
          <w:szCs w:val="20"/>
        </w:rPr>
      </w:pPr>
    </w:p>
    <w:p w14:paraId="199DADC3" w14:textId="77777777" w:rsidR="005603F8" w:rsidRPr="004E274C" w:rsidRDefault="005603F8" w:rsidP="005603F8">
      <w:pPr>
        <w:pStyle w:val="Paragraafkop"/>
        <w:spacing w:after="240"/>
        <w:contextualSpacing w:val="0"/>
        <w:rPr>
          <w:rFonts w:cs="Arial"/>
          <w:b w:val="0"/>
          <w:bCs w:val="0"/>
          <w:sz w:val="20"/>
          <w:szCs w:val="24"/>
          <w:u w:val="single"/>
        </w:rPr>
      </w:pPr>
      <w:r w:rsidRPr="004E274C">
        <w:rPr>
          <w:rFonts w:cs="Arial"/>
          <w:b w:val="0"/>
          <w:bCs w:val="0"/>
          <w:sz w:val="20"/>
          <w:szCs w:val="24"/>
          <w:u w:val="single"/>
        </w:rPr>
        <w:t>Specifieke voorschriften gierzwaluw</w:t>
      </w:r>
    </w:p>
    <w:p w14:paraId="511FE037" w14:textId="77777777" w:rsidR="005603F8" w:rsidRPr="004E274C" w:rsidRDefault="005603F8" w:rsidP="0027475E">
      <w:pPr>
        <w:numPr>
          <w:ilvl w:val="0"/>
          <w:numId w:val="11"/>
        </w:numPr>
        <w:rPr>
          <w:rFonts w:cs="Arial"/>
        </w:rPr>
      </w:pPr>
      <w:r w:rsidRPr="004E274C">
        <w:rPr>
          <w:rFonts w:cs="Arial"/>
        </w:rPr>
        <w:t xml:space="preserve">Vóór de terugkomst uit het zuiden (15 april) van het jaar waarin de woningen worden gesloopt zijn minimaal twaalf alternatieve nestplaatsen voor de gierzwaluw gerealiseerd. </w:t>
      </w:r>
    </w:p>
    <w:p w14:paraId="4EE977AB" w14:textId="77777777" w:rsidR="005603F8" w:rsidRPr="004E274C" w:rsidRDefault="005603F8" w:rsidP="005603F8">
      <w:pPr>
        <w:ind w:left="360"/>
        <w:rPr>
          <w:rFonts w:cs="Arial"/>
          <w:szCs w:val="20"/>
        </w:rPr>
      </w:pPr>
    </w:p>
    <w:p w14:paraId="6DA0C538" w14:textId="77777777" w:rsidR="005603F8" w:rsidRPr="004E274C" w:rsidRDefault="005603F8" w:rsidP="0027475E">
      <w:pPr>
        <w:numPr>
          <w:ilvl w:val="0"/>
          <w:numId w:val="11"/>
        </w:numPr>
        <w:rPr>
          <w:rFonts w:cs="Arial"/>
        </w:rPr>
      </w:pPr>
      <w:r w:rsidRPr="004E274C">
        <w:rPr>
          <w:rFonts w:cs="Arial"/>
        </w:rPr>
        <w:t xml:space="preserve">Voor gierzwaluw moeten minimaal twaalf definitieve nestplaatsen worden gerealiseerd. Bij voorliggende ingreep moet dit gebeuren door in de nieuwbouw nestplaatsen te integreren. </w:t>
      </w:r>
    </w:p>
    <w:p w14:paraId="4BBAD6FA" w14:textId="77777777" w:rsidR="005603F8" w:rsidRPr="004E274C" w:rsidRDefault="005603F8" w:rsidP="005603F8">
      <w:pPr>
        <w:rPr>
          <w:rFonts w:cs="Arial"/>
          <w:szCs w:val="20"/>
        </w:rPr>
      </w:pPr>
    </w:p>
    <w:p w14:paraId="59D6025F" w14:textId="77777777" w:rsidR="005603F8" w:rsidRPr="004E274C" w:rsidRDefault="005603F8" w:rsidP="0027475E">
      <w:pPr>
        <w:pStyle w:val="Lijstalinea"/>
        <w:numPr>
          <w:ilvl w:val="0"/>
          <w:numId w:val="11"/>
        </w:numPr>
        <w:rPr>
          <w:rFonts w:cs="Arial"/>
          <w:szCs w:val="20"/>
        </w:rPr>
      </w:pPr>
      <w:r w:rsidRPr="004E274C">
        <w:rPr>
          <w:rFonts w:cs="Arial"/>
          <w:szCs w:val="20"/>
        </w:rPr>
        <w:t xml:space="preserve">De locaties van alle alternatieve nestplaatsen worden bepaald door de ecologisch deskundige. </w:t>
      </w:r>
    </w:p>
    <w:p w14:paraId="0225D048" w14:textId="77777777" w:rsidR="005603F8" w:rsidRPr="004E274C" w:rsidRDefault="005603F8" w:rsidP="005603F8">
      <w:pPr>
        <w:pStyle w:val="Lijstalinea"/>
        <w:rPr>
          <w:rFonts w:cs="Arial"/>
          <w:szCs w:val="20"/>
          <w:highlight w:val="cyan"/>
        </w:rPr>
      </w:pPr>
    </w:p>
    <w:p w14:paraId="7FB3FE7E" w14:textId="77777777" w:rsidR="005603F8" w:rsidRPr="004E274C" w:rsidRDefault="005603F8" w:rsidP="005603F8">
      <w:pPr>
        <w:ind w:left="360"/>
        <w:rPr>
          <w:rFonts w:cs="Arial"/>
          <w:szCs w:val="20"/>
        </w:rPr>
      </w:pPr>
      <w:r w:rsidRPr="004E274C">
        <w:rPr>
          <w:rFonts w:cs="Arial"/>
          <w:szCs w:val="20"/>
        </w:rPr>
        <w:t xml:space="preserve">Daarnaast moeten de nestplaatsen voor de gierzwaluw voldoen aan een aantal eisen. Deze eisen worden door de ecologisch deskundige beoordeeld. De ecologisch deskundige legt zijn bevindingen met betrekking tot de locatie en de eisen van de nestplaatsen vast in het logboek. </w:t>
      </w:r>
    </w:p>
    <w:p w14:paraId="37372BA7" w14:textId="77777777" w:rsidR="005603F8" w:rsidRPr="004E274C" w:rsidRDefault="005603F8" w:rsidP="005603F8">
      <w:pPr>
        <w:ind w:left="360"/>
        <w:rPr>
          <w:rFonts w:cs="Arial"/>
          <w:szCs w:val="20"/>
        </w:rPr>
      </w:pPr>
      <w:r w:rsidRPr="004E274C">
        <w:rPr>
          <w:rFonts w:cs="Arial"/>
          <w:szCs w:val="20"/>
        </w:rPr>
        <w:t>Het gaat hierbij om de volgende eisen in de zijn beschreven in het Kennisdocument gierzwaluw (Bron: Kennisdocument Gierzwaluw - BIJ12):</w:t>
      </w:r>
    </w:p>
    <w:p w14:paraId="5A92643B" w14:textId="77777777" w:rsidR="005603F8" w:rsidRPr="004E274C" w:rsidRDefault="005603F8" w:rsidP="0027475E">
      <w:pPr>
        <w:numPr>
          <w:ilvl w:val="2"/>
          <w:numId w:val="14"/>
        </w:numPr>
        <w:tabs>
          <w:tab w:val="left" w:pos="4962"/>
        </w:tabs>
        <w:ind w:left="747"/>
        <w:rPr>
          <w:rFonts w:cs="Arial"/>
          <w:szCs w:val="20"/>
        </w:rPr>
      </w:pPr>
      <w:r w:rsidRPr="004E274C">
        <w:rPr>
          <w:rFonts w:cs="Arial"/>
          <w:szCs w:val="20"/>
        </w:rPr>
        <w:t>Ze worden zo dicht mogelijk (altijd binnen</w:t>
      </w:r>
      <w:r w:rsidRPr="004E274C">
        <w:rPr>
          <w:rFonts w:cs="Arial"/>
        </w:rPr>
        <w:t xml:space="preserve"> 50 à 200 meter</w:t>
      </w:r>
      <w:r w:rsidRPr="004E274C">
        <w:rPr>
          <w:rFonts w:cs="Arial"/>
          <w:szCs w:val="20"/>
        </w:rPr>
        <w:t>) bij de locatie van de oorspronkelijke nestlocaties geplaatst;</w:t>
      </w:r>
    </w:p>
    <w:p w14:paraId="3D1C1EF9" w14:textId="77777777" w:rsidR="005603F8" w:rsidRPr="004E274C" w:rsidRDefault="005603F8" w:rsidP="0027475E">
      <w:pPr>
        <w:numPr>
          <w:ilvl w:val="2"/>
          <w:numId w:val="14"/>
        </w:numPr>
        <w:tabs>
          <w:tab w:val="left" w:pos="4962"/>
        </w:tabs>
        <w:ind w:left="747"/>
        <w:rPr>
          <w:rFonts w:cs="Arial"/>
          <w:szCs w:val="20"/>
        </w:rPr>
      </w:pPr>
      <w:r w:rsidRPr="004E274C">
        <w:rPr>
          <w:rFonts w:cs="Arial"/>
          <w:szCs w:val="20"/>
        </w:rPr>
        <w:t xml:space="preserve">Ze moeten geclusterd worden aangeboden. </w:t>
      </w:r>
      <w:r w:rsidRPr="004E274C">
        <w:rPr>
          <w:rFonts w:cs="Arial"/>
        </w:rPr>
        <w:t>Dit kan door bijvoorbeeld 3-6 kasten in een groep of op een gevel te plaatsen. Waarbij 1 meter afstand tussen de verschillende nestkasten moet worden aangehouden;</w:t>
      </w:r>
    </w:p>
    <w:p w14:paraId="7ADD13BD" w14:textId="77777777" w:rsidR="005603F8" w:rsidRPr="004E274C" w:rsidRDefault="005603F8" w:rsidP="0027475E">
      <w:pPr>
        <w:numPr>
          <w:ilvl w:val="2"/>
          <w:numId w:val="14"/>
        </w:numPr>
        <w:tabs>
          <w:tab w:val="left" w:pos="4962"/>
        </w:tabs>
        <w:ind w:left="747"/>
        <w:rPr>
          <w:rFonts w:cs="Arial"/>
          <w:szCs w:val="20"/>
        </w:rPr>
      </w:pPr>
      <w:r w:rsidRPr="004E274C">
        <w:rPr>
          <w:rFonts w:cs="Arial"/>
        </w:rPr>
        <w:t>Ze moeten zo geplaatst worden dat de kasten in de zomerperiode nooit in de felle zon hangen;</w:t>
      </w:r>
    </w:p>
    <w:p w14:paraId="0E4B3F56" w14:textId="77777777" w:rsidR="005603F8" w:rsidRPr="004E274C" w:rsidRDefault="005603F8" w:rsidP="0027475E">
      <w:pPr>
        <w:numPr>
          <w:ilvl w:val="2"/>
          <w:numId w:val="14"/>
        </w:numPr>
        <w:tabs>
          <w:tab w:val="left" w:pos="4962"/>
        </w:tabs>
        <w:ind w:left="747"/>
        <w:rPr>
          <w:rFonts w:cs="Arial"/>
        </w:rPr>
      </w:pPr>
      <w:r w:rsidRPr="004E274C">
        <w:rPr>
          <w:rFonts w:cs="Arial"/>
        </w:rPr>
        <w:t>Ze worden zo gerealiseerd dat er voldoende uitvliegruimte is van minimaal 1 meter breed en minimaal 3 meter diep;</w:t>
      </w:r>
    </w:p>
    <w:p w14:paraId="77C97B83" w14:textId="77777777" w:rsidR="005603F8" w:rsidRPr="004E274C" w:rsidRDefault="005603F8" w:rsidP="0027475E">
      <w:pPr>
        <w:numPr>
          <w:ilvl w:val="2"/>
          <w:numId w:val="14"/>
        </w:numPr>
        <w:tabs>
          <w:tab w:val="left" w:pos="4962"/>
        </w:tabs>
        <w:ind w:left="747"/>
        <w:rPr>
          <w:rFonts w:cs="Arial"/>
          <w:szCs w:val="20"/>
        </w:rPr>
      </w:pPr>
      <w:r w:rsidRPr="004E274C">
        <w:rPr>
          <w:rFonts w:cs="Arial"/>
          <w:szCs w:val="20"/>
        </w:rPr>
        <w:t>Ze worden zo gerealiseerd dat er voldoende veiligheid tegen predatoren wordt geboden;</w:t>
      </w:r>
    </w:p>
    <w:p w14:paraId="0794566A" w14:textId="77777777" w:rsidR="005603F8" w:rsidRPr="004E274C" w:rsidRDefault="005603F8" w:rsidP="0027475E">
      <w:pPr>
        <w:numPr>
          <w:ilvl w:val="2"/>
          <w:numId w:val="14"/>
        </w:numPr>
        <w:tabs>
          <w:tab w:val="left" w:pos="4962"/>
        </w:tabs>
        <w:ind w:left="747"/>
        <w:rPr>
          <w:rFonts w:cs="Arial"/>
          <w:szCs w:val="20"/>
        </w:rPr>
      </w:pPr>
      <w:r w:rsidRPr="004E274C">
        <w:rPr>
          <w:rFonts w:cs="Arial"/>
          <w:szCs w:val="20"/>
        </w:rPr>
        <w:lastRenderedPageBreak/>
        <w:t xml:space="preserve">Ze moeten van voldoende duurzaam materiaal zijn en op een voldoende duurzame wijze worden bevestigd; </w:t>
      </w:r>
    </w:p>
    <w:p w14:paraId="60C3E3DE" w14:textId="77777777" w:rsidR="005603F8" w:rsidRPr="004E274C" w:rsidRDefault="005603F8" w:rsidP="0027475E">
      <w:pPr>
        <w:numPr>
          <w:ilvl w:val="2"/>
          <w:numId w:val="14"/>
        </w:numPr>
        <w:tabs>
          <w:tab w:val="left" w:pos="4962"/>
        </w:tabs>
        <w:ind w:left="747"/>
        <w:rPr>
          <w:rFonts w:cs="Arial"/>
          <w:szCs w:val="20"/>
        </w:rPr>
      </w:pPr>
      <w:r w:rsidRPr="004E274C">
        <w:rPr>
          <w:rFonts w:cs="Arial"/>
        </w:rPr>
        <w:t>Ze moeten aan de volgende afmetingen voldoen:</w:t>
      </w:r>
    </w:p>
    <w:p w14:paraId="5609A0CD" w14:textId="77777777" w:rsidR="005603F8" w:rsidRPr="004E274C" w:rsidRDefault="005603F8" w:rsidP="0027475E">
      <w:pPr>
        <w:numPr>
          <w:ilvl w:val="3"/>
          <w:numId w:val="14"/>
        </w:numPr>
        <w:tabs>
          <w:tab w:val="left" w:pos="4962"/>
        </w:tabs>
        <w:rPr>
          <w:rFonts w:cs="Arial"/>
        </w:rPr>
      </w:pPr>
      <w:r w:rsidRPr="004E274C">
        <w:rPr>
          <w:rFonts w:cs="Arial"/>
        </w:rPr>
        <w:t>Een diagonaal van de zijwand van minimaal 20 centimeter;</w:t>
      </w:r>
    </w:p>
    <w:p w14:paraId="4A6ABA8E" w14:textId="77777777" w:rsidR="005603F8" w:rsidRPr="004E274C" w:rsidRDefault="005603F8" w:rsidP="0027475E">
      <w:pPr>
        <w:numPr>
          <w:ilvl w:val="3"/>
          <w:numId w:val="14"/>
        </w:numPr>
        <w:tabs>
          <w:tab w:val="left" w:pos="4962"/>
        </w:tabs>
        <w:rPr>
          <w:rFonts w:cs="Arial"/>
        </w:rPr>
      </w:pPr>
      <w:r w:rsidRPr="004E274C">
        <w:rPr>
          <w:rFonts w:cs="Arial"/>
        </w:rPr>
        <w:t>Een lengte van minimaal 25 centimeter;</w:t>
      </w:r>
    </w:p>
    <w:p w14:paraId="7B83AA81" w14:textId="77777777" w:rsidR="005603F8" w:rsidRPr="004E274C" w:rsidRDefault="005603F8" w:rsidP="0027475E">
      <w:pPr>
        <w:numPr>
          <w:ilvl w:val="3"/>
          <w:numId w:val="14"/>
        </w:numPr>
        <w:tabs>
          <w:tab w:val="left" w:pos="4962"/>
        </w:tabs>
        <w:rPr>
          <w:rFonts w:cs="Arial"/>
        </w:rPr>
      </w:pPr>
      <w:r w:rsidRPr="004E274C">
        <w:rPr>
          <w:rFonts w:cs="Arial"/>
        </w:rPr>
        <w:t xml:space="preserve">Een breedte van minimaal 13 centimeter; </w:t>
      </w:r>
    </w:p>
    <w:p w14:paraId="05311DAA" w14:textId="77777777" w:rsidR="005603F8" w:rsidRPr="004E274C" w:rsidRDefault="005603F8" w:rsidP="0027475E">
      <w:pPr>
        <w:numPr>
          <w:ilvl w:val="3"/>
          <w:numId w:val="14"/>
        </w:numPr>
        <w:tabs>
          <w:tab w:val="left" w:pos="4962"/>
        </w:tabs>
        <w:rPr>
          <w:rFonts w:cs="Arial"/>
        </w:rPr>
      </w:pPr>
      <w:r w:rsidRPr="004E274C">
        <w:rPr>
          <w:rFonts w:cs="Arial"/>
        </w:rPr>
        <w:t xml:space="preserve">Een hoogte van minimaal 13 centimeter; </w:t>
      </w:r>
    </w:p>
    <w:p w14:paraId="484BAD8B" w14:textId="77777777" w:rsidR="005603F8" w:rsidRPr="004E274C" w:rsidRDefault="005603F8" w:rsidP="0027475E">
      <w:pPr>
        <w:numPr>
          <w:ilvl w:val="3"/>
          <w:numId w:val="14"/>
        </w:numPr>
        <w:tabs>
          <w:tab w:val="left" w:pos="4962"/>
        </w:tabs>
        <w:rPr>
          <w:rFonts w:cs="Arial"/>
        </w:rPr>
      </w:pPr>
      <w:r w:rsidRPr="004E274C">
        <w:rPr>
          <w:rFonts w:cs="Arial"/>
        </w:rPr>
        <w:t>Hierbij is de verhouding tussen de maten van belang, Zodat een minimale bodemoppervlakte van 350 cm</w:t>
      </w:r>
      <w:r w:rsidRPr="004E274C">
        <w:rPr>
          <w:rFonts w:cs="Arial"/>
          <w:vertAlign w:val="superscript"/>
        </w:rPr>
        <w:t xml:space="preserve">2 </w:t>
      </w:r>
      <w:r w:rsidRPr="004E274C">
        <w:rPr>
          <w:rFonts w:cs="Arial"/>
        </w:rPr>
        <w:t>kan worden bereikt;</w:t>
      </w:r>
    </w:p>
    <w:p w14:paraId="1A4D7C79" w14:textId="77777777" w:rsidR="005603F8" w:rsidRPr="004E274C" w:rsidRDefault="005603F8" w:rsidP="0027475E">
      <w:pPr>
        <w:numPr>
          <w:ilvl w:val="2"/>
          <w:numId w:val="14"/>
        </w:numPr>
        <w:tabs>
          <w:tab w:val="left" w:pos="4962"/>
        </w:tabs>
        <w:ind w:left="747"/>
        <w:rPr>
          <w:rFonts w:cs="Arial"/>
          <w:szCs w:val="20"/>
        </w:rPr>
      </w:pPr>
      <w:r w:rsidRPr="004E274C">
        <w:rPr>
          <w:rFonts w:cs="Arial"/>
        </w:rPr>
        <w:t>De invliegopening is asymmetrisch aangebracht, zodat er een donkere hoek ontstaat (dit betekent circa 2 à 3 centimeter van één van de zijkanten);</w:t>
      </w:r>
    </w:p>
    <w:p w14:paraId="29ACF2AB" w14:textId="77777777" w:rsidR="005603F8" w:rsidRPr="004E274C" w:rsidRDefault="005603F8" w:rsidP="0027475E">
      <w:pPr>
        <w:numPr>
          <w:ilvl w:val="2"/>
          <w:numId w:val="14"/>
        </w:numPr>
        <w:tabs>
          <w:tab w:val="left" w:pos="4962"/>
        </w:tabs>
        <w:ind w:left="747"/>
        <w:rPr>
          <w:rFonts w:cs="Arial"/>
        </w:rPr>
      </w:pPr>
      <w:r w:rsidRPr="004E274C">
        <w:rPr>
          <w:rFonts w:cs="Arial"/>
        </w:rPr>
        <w:t>De invliegopening is circa 6,5 centimeter breed en minimaal 3 centimeter hoog;</w:t>
      </w:r>
    </w:p>
    <w:p w14:paraId="6AE65340" w14:textId="77777777" w:rsidR="005603F8" w:rsidRPr="004E274C" w:rsidRDefault="005603F8" w:rsidP="0027475E">
      <w:pPr>
        <w:numPr>
          <w:ilvl w:val="2"/>
          <w:numId w:val="14"/>
        </w:numPr>
        <w:tabs>
          <w:tab w:val="left" w:pos="4962"/>
        </w:tabs>
        <w:ind w:left="747"/>
        <w:rPr>
          <w:rFonts w:cs="Arial"/>
        </w:rPr>
      </w:pPr>
      <w:r w:rsidRPr="004E274C">
        <w:rPr>
          <w:rFonts w:cs="Arial"/>
        </w:rPr>
        <w:t>De invliegopening kan liggend, rechthoekig (hoekig of afgerond), halfcirkelvormig en rond zijn. De oppervlakte van de invliegopening kan variëren tussen 17 en 25 cm</w:t>
      </w:r>
      <w:r w:rsidRPr="004E274C">
        <w:rPr>
          <w:rFonts w:cs="Arial"/>
          <w:vertAlign w:val="superscript"/>
        </w:rPr>
        <w:t>2</w:t>
      </w:r>
      <w:r w:rsidRPr="004E274C">
        <w:rPr>
          <w:rFonts w:cs="Arial"/>
        </w:rPr>
        <w:t>;</w:t>
      </w:r>
    </w:p>
    <w:p w14:paraId="2114A2E2" w14:textId="77777777" w:rsidR="005603F8" w:rsidRPr="004E274C" w:rsidRDefault="005603F8" w:rsidP="0027475E">
      <w:pPr>
        <w:numPr>
          <w:ilvl w:val="2"/>
          <w:numId w:val="14"/>
        </w:numPr>
        <w:tabs>
          <w:tab w:val="left" w:pos="4962"/>
        </w:tabs>
        <w:ind w:left="747"/>
        <w:rPr>
          <w:rFonts w:cs="Arial"/>
        </w:rPr>
      </w:pPr>
      <w:r w:rsidRPr="004E274C">
        <w:rPr>
          <w:rFonts w:cs="Arial"/>
        </w:rPr>
        <w:t>De onderkant van de invliegopening bevindt zich idealiter 2 à 3 centimeter, maar maximaal 5 centimeter, vanaf de bodem van de binnenzijde van de kast;</w:t>
      </w:r>
    </w:p>
    <w:p w14:paraId="2FB9697B" w14:textId="77777777" w:rsidR="005603F8" w:rsidRPr="004E274C" w:rsidRDefault="005603F8" w:rsidP="0027475E">
      <w:pPr>
        <w:numPr>
          <w:ilvl w:val="2"/>
          <w:numId w:val="14"/>
        </w:numPr>
        <w:tabs>
          <w:tab w:val="left" w:pos="4962"/>
        </w:tabs>
        <w:ind w:left="747"/>
        <w:rPr>
          <w:rFonts w:cs="Arial"/>
          <w:szCs w:val="20"/>
        </w:rPr>
      </w:pPr>
      <w:r w:rsidRPr="004E274C">
        <w:rPr>
          <w:rFonts w:cs="Arial"/>
        </w:rPr>
        <w:t>Bij houten nestkasten moeten de randen van de invliegopening goed afgerond zijn; dit in verband met mogelijke vleugelbeschadiging.</w:t>
      </w:r>
    </w:p>
    <w:p w14:paraId="7710620E" w14:textId="77777777" w:rsidR="005603F8" w:rsidRPr="004E274C" w:rsidRDefault="005603F8" w:rsidP="005603F8">
      <w:pPr>
        <w:tabs>
          <w:tab w:val="left" w:pos="4962"/>
        </w:tabs>
        <w:ind w:left="605"/>
        <w:rPr>
          <w:rFonts w:cs="Arial"/>
          <w:szCs w:val="20"/>
        </w:rPr>
      </w:pPr>
    </w:p>
    <w:p w14:paraId="4A8EB323" w14:textId="77777777" w:rsidR="005603F8" w:rsidRPr="004E274C" w:rsidRDefault="005603F8" w:rsidP="0027475E">
      <w:pPr>
        <w:pStyle w:val="Lijstalinea"/>
        <w:numPr>
          <w:ilvl w:val="0"/>
          <w:numId w:val="11"/>
        </w:numPr>
        <w:rPr>
          <w:rFonts w:cs="Arial"/>
        </w:rPr>
      </w:pPr>
      <w:r w:rsidRPr="004E274C">
        <w:rPr>
          <w:rFonts w:cs="Arial"/>
        </w:rPr>
        <w:t xml:space="preserve">Omdat de vastgestelde afstand tussen de nestplaats en de nieuwe nestplaats meer dan 50 meter is, moeten er lokgeluiden in de vorm van gierzwaluwgeluid worden afgespeeld.  Gierzwaluwen worden aangetrokken door geluiden van andere gierzwaluwen. Dit is ook het geval als de nieuwe voorziening op een ander gebouw of woning is geplaatst dan de verdwenen nestplek. Het afspelen van deze lokgeluiden geluiden moet plaatsvinden onder begeleiding van een ecologisch deskundige. De ecologisch deskundige legt zijn of haar bevindingen met betrekking tot de onderstaande punten vastlegt in het logboek. </w:t>
      </w:r>
    </w:p>
    <w:p w14:paraId="5F7B2FE3" w14:textId="77777777" w:rsidR="005603F8" w:rsidRPr="004E274C" w:rsidRDefault="005603F8" w:rsidP="0027475E">
      <w:pPr>
        <w:pStyle w:val="Lijstalinea"/>
        <w:numPr>
          <w:ilvl w:val="1"/>
          <w:numId w:val="13"/>
        </w:numPr>
        <w:rPr>
          <w:rFonts w:cs="Arial"/>
        </w:rPr>
      </w:pPr>
      <w:r w:rsidRPr="004E274C">
        <w:rPr>
          <w:rFonts w:cs="Arial"/>
        </w:rPr>
        <w:t xml:space="preserve">De lokgeluiden moeten zo worden gekozen dat deze bestaan uit verschillende typen roepen die na elkaar en gedurende een korte periode (1-2 minuten) te horen zijn en die afgewisseld worden met periodes van stiltes; </w:t>
      </w:r>
    </w:p>
    <w:p w14:paraId="13E90011" w14:textId="77777777" w:rsidR="005603F8" w:rsidRPr="004E274C" w:rsidRDefault="005603F8" w:rsidP="0027475E">
      <w:pPr>
        <w:pStyle w:val="Lijstalinea"/>
        <w:numPr>
          <w:ilvl w:val="1"/>
          <w:numId w:val="13"/>
        </w:numPr>
        <w:rPr>
          <w:rFonts w:cs="Arial"/>
          <w:szCs w:val="20"/>
        </w:rPr>
      </w:pPr>
      <w:r w:rsidRPr="004E274C">
        <w:rPr>
          <w:rFonts w:cs="Arial"/>
          <w:szCs w:val="20"/>
        </w:rPr>
        <w:t>Deze lokgeluiden moeten worden afgespeeld rond half mei om broedvogels te lokken naar nestgelegenheden die aangeboden worden in de overbruggingsperiode wanneer de oorspronkelijke nestplaatsen in het plangebied niet beschikbaar zijn;</w:t>
      </w:r>
    </w:p>
    <w:p w14:paraId="6CB45587" w14:textId="77777777" w:rsidR="005603F8" w:rsidRPr="004E274C" w:rsidRDefault="005603F8" w:rsidP="0027475E">
      <w:pPr>
        <w:pStyle w:val="Lijstalinea"/>
        <w:numPr>
          <w:ilvl w:val="1"/>
          <w:numId w:val="13"/>
        </w:numPr>
        <w:rPr>
          <w:rFonts w:cs="Arial"/>
          <w:szCs w:val="20"/>
        </w:rPr>
      </w:pPr>
      <w:r w:rsidRPr="004E274C">
        <w:rPr>
          <w:rFonts w:cs="Arial"/>
          <w:szCs w:val="20"/>
        </w:rPr>
        <w:t>Deze lokgeluiden moeten worden afgespeeld in de periode tussen half juni en half juli om jonge volgens naar nieuwe nestplaatsen te lokken;</w:t>
      </w:r>
    </w:p>
    <w:p w14:paraId="5D421593" w14:textId="77777777" w:rsidR="005603F8" w:rsidRPr="004E274C" w:rsidRDefault="005603F8" w:rsidP="0027475E">
      <w:pPr>
        <w:pStyle w:val="Lijstalinea"/>
        <w:numPr>
          <w:ilvl w:val="1"/>
          <w:numId w:val="13"/>
        </w:numPr>
        <w:rPr>
          <w:rFonts w:cs="Arial"/>
          <w:szCs w:val="20"/>
        </w:rPr>
      </w:pPr>
      <w:r w:rsidRPr="004E274C">
        <w:rPr>
          <w:rFonts w:cs="Arial"/>
          <w:szCs w:val="20"/>
        </w:rPr>
        <w:t>Verder moet het geluid zo dicht mogelijk bij de invliegopening worden afgespeeld. Het geluid moet zonder vervorming over een beperkte afstand hoorbaar zijn (circa 50 meter) en niet te hard nabij in gebruik zijnde nestlocaties. Het geluid moet alleen worden afgespeeld als het niet regent;</w:t>
      </w:r>
    </w:p>
    <w:p w14:paraId="4B429A38" w14:textId="77777777" w:rsidR="005603F8" w:rsidRPr="004E274C" w:rsidRDefault="005603F8" w:rsidP="0027475E">
      <w:pPr>
        <w:pStyle w:val="Lijstalinea"/>
        <w:numPr>
          <w:ilvl w:val="1"/>
          <w:numId w:val="13"/>
        </w:numPr>
        <w:rPr>
          <w:rFonts w:cs="Arial"/>
          <w:szCs w:val="20"/>
        </w:rPr>
      </w:pPr>
      <w:r w:rsidRPr="004E274C">
        <w:rPr>
          <w:rFonts w:cs="Arial"/>
          <w:szCs w:val="20"/>
        </w:rPr>
        <w:t>Wanneer het geluid automatisch wordt afgespeeld, moet het geluid gedurende één uur of twee keer één uur in de ochtend tot begin van de middag (8.00 tot 13.00 uur worden afgespeeld. Het geluid moet alleen worden afgespeeld als het niet regent;</w:t>
      </w:r>
    </w:p>
    <w:p w14:paraId="55232CCF" w14:textId="77777777" w:rsidR="005603F8" w:rsidRPr="004E274C" w:rsidRDefault="005603F8" w:rsidP="0027475E">
      <w:pPr>
        <w:pStyle w:val="Lijstalinea"/>
        <w:numPr>
          <w:ilvl w:val="1"/>
          <w:numId w:val="13"/>
        </w:numPr>
        <w:rPr>
          <w:rFonts w:cs="Arial"/>
          <w:szCs w:val="20"/>
        </w:rPr>
      </w:pPr>
      <w:r w:rsidRPr="004E274C">
        <w:rPr>
          <w:rFonts w:cs="Arial"/>
          <w:szCs w:val="20"/>
        </w:rPr>
        <w:t>Wanneer er handmatig geluid wordt afgespeeld moet het geluid alleen worden afgespeeld als er gierzwaluwen in de buurt vliegen.</w:t>
      </w:r>
    </w:p>
    <w:p w14:paraId="417AF291" w14:textId="77777777" w:rsidR="005603F8" w:rsidRPr="004E274C" w:rsidRDefault="005603F8" w:rsidP="005603F8">
      <w:pPr>
        <w:pStyle w:val="Lijstalinea"/>
        <w:ind w:left="785"/>
        <w:rPr>
          <w:rFonts w:cs="Arial"/>
          <w:szCs w:val="20"/>
        </w:rPr>
      </w:pPr>
    </w:p>
    <w:p w14:paraId="24B877B3" w14:textId="77777777" w:rsidR="005603F8" w:rsidRPr="004E274C" w:rsidRDefault="005603F8" w:rsidP="0027475E">
      <w:pPr>
        <w:numPr>
          <w:ilvl w:val="0"/>
          <w:numId w:val="11"/>
        </w:numPr>
        <w:rPr>
          <w:rFonts w:cs="Arial"/>
          <w:szCs w:val="20"/>
        </w:rPr>
      </w:pPr>
      <w:r w:rsidRPr="004E274C">
        <w:rPr>
          <w:rFonts w:cs="Arial"/>
          <w:szCs w:val="20"/>
        </w:rPr>
        <w:t xml:space="preserve">Wanneer de woningen worden gesloopt in het broedseizoen van de gierzwaluw worden de te slopen woningen </w:t>
      </w:r>
      <w:r w:rsidRPr="004E274C">
        <w:rPr>
          <w:rFonts w:cs="Arial"/>
          <w:szCs w:val="20"/>
          <w:u w:val="single"/>
        </w:rPr>
        <w:t>voorafgaand</w:t>
      </w:r>
      <w:r w:rsidRPr="004E274C">
        <w:rPr>
          <w:rFonts w:cs="Arial"/>
          <w:szCs w:val="20"/>
        </w:rPr>
        <w:t xml:space="preserve"> aan het broedseizoen ongeschikt gemaakt. Het broedseizoen van de gierzwaluw loopt van 15 april tot en met 1 september daaropvolgend.</w:t>
      </w:r>
    </w:p>
    <w:p w14:paraId="53D4CB65" w14:textId="77777777" w:rsidR="005603F8" w:rsidRPr="004E274C" w:rsidRDefault="005603F8" w:rsidP="005603F8">
      <w:pPr>
        <w:ind w:left="360"/>
        <w:rPr>
          <w:rFonts w:cs="Arial"/>
          <w:szCs w:val="20"/>
        </w:rPr>
      </w:pPr>
    </w:p>
    <w:p w14:paraId="258BB277" w14:textId="77777777" w:rsidR="005603F8" w:rsidRPr="004E274C" w:rsidRDefault="005603F8" w:rsidP="005603F8">
      <w:pPr>
        <w:ind w:left="360"/>
        <w:rPr>
          <w:rFonts w:cs="Arial"/>
          <w:szCs w:val="20"/>
        </w:rPr>
      </w:pPr>
      <w:r w:rsidRPr="004E274C">
        <w:rPr>
          <w:rFonts w:cs="Arial"/>
          <w:szCs w:val="20"/>
        </w:rPr>
        <w:t xml:space="preserve">In het broedseizoen zelf mag niet ongeschikt worden gemaakt, tenzij de ecologisch deskundige heeft vastgesteld dat er geen broedende gierzwaluwen aanwezig zijn. </w:t>
      </w:r>
    </w:p>
    <w:p w14:paraId="7B4A51B9" w14:textId="77777777" w:rsidR="005603F8" w:rsidRPr="004E274C" w:rsidRDefault="005603F8" w:rsidP="005603F8">
      <w:pPr>
        <w:ind w:left="720"/>
        <w:rPr>
          <w:rFonts w:cs="Arial"/>
          <w:szCs w:val="20"/>
        </w:rPr>
      </w:pPr>
    </w:p>
    <w:p w14:paraId="6D2E25E2" w14:textId="77777777" w:rsidR="005603F8" w:rsidRPr="004E274C" w:rsidRDefault="005603F8" w:rsidP="0027475E">
      <w:pPr>
        <w:numPr>
          <w:ilvl w:val="0"/>
          <w:numId w:val="11"/>
        </w:numPr>
        <w:rPr>
          <w:rFonts w:cs="Arial"/>
          <w:szCs w:val="20"/>
        </w:rPr>
      </w:pPr>
      <w:r w:rsidRPr="004E274C">
        <w:rPr>
          <w:rFonts w:cs="Arial"/>
          <w:szCs w:val="20"/>
        </w:rPr>
        <w:t xml:space="preserve">Het ongeschikt maken van de te slopen woningen voor de gierzwaluw wordt gedaan door de toegang tot deze nestplaatsen ontoegankelijk te maken voor de gierzwaluw. Hiervoor wordt gebruik gemaakt van (werings)borstels die in de goten worden geplaatst. Op deze manier wordt de toegang tot de dakpannen afgesloten. Toegangen tot schoorstenen dienen te worden afgesloten. </w:t>
      </w:r>
    </w:p>
    <w:p w14:paraId="1E703CB9" w14:textId="77777777" w:rsidR="005603F8" w:rsidRPr="004E274C" w:rsidRDefault="005603F8" w:rsidP="005603F8">
      <w:pPr>
        <w:ind w:left="360"/>
        <w:rPr>
          <w:rFonts w:cs="Arial"/>
          <w:szCs w:val="20"/>
        </w:rPr>
      </w:pPr>
    </w:p>
    <w:p w14:paraId="52D65528" w14:textId="77777777" w:rsidR="005603F8" w:rsidRPr="004E274C" w:rsidRDefault="005603F8" w:rsidP="0027475E">
      <w:pPr>
        <w:numPr>
          <w:ilvl w:val="0"/>
          <w:numId w:val="11"/>
        </w:numPr>
        <w:rPr>
          <w:rFonts w:cs="Arial"/>
          <w:szCs w:val="20"/>
        </w:rPr>
      </w:pPr>
      <w:r w:rsidRPr="004E274C">
        <w:rPr>
          <w:rFonts w:cs="Arial"/>
          <w:szCs w:val="20"/>
          <w:u w:val="single"/>
        </w:rPr>
        <w:lastRenderedPageBreak/>
        <w:t>Maximaal twee dagen voor aanvang van de sloop</w:t>
      </w:r>
      <w:r w:rsidRPr="004E274C">
        <w:rPr>
          <w:rFonts w:cs="Arial"/>
          <w:szCs w:val="20"/>
        </w:rPr>
        <w:t xml:space="preserve"> controleert de ecologisch deskundige of de gierzwaluw de te slopen woningen heeft verlaten. </w:t>
      </w:r>
    </w:p>
    <w:p w14:paraId="038DB21B" w14:textId="77777777" w:rsidR="005603F8" w:rsidRPr="004E274C" w:rsidRDefault="005603F8" w:rsidP="005603F8">
      <w:pPr>
        <w:ind w:left="567"/>
        <w:rPr>
          <w:rFonts w:cs="Arial"/>
          <w:szCs w:val="20"/>
        </w:rPr>
      </w:pPr>
    </w:p>
    <w:p w14:paraId="6DF66FBA" w14:textId="77777777" w:rsidR="005603F8" w:rsidRPr="004E274C" w:rsidRDefault="005603F8" w:rsidP="005603F8">
      <w:pPr>
        <w:ind w:left="360"/>
        <w:rPr>
          <w:rFonts w:cs="Arial"/>
          <w:szCs w:val="20"/>
        </w:rPr>
      </w:pPr>
      <w:r w:rsidRPr="004E274C">
        <w:rPr>
          <w:rFonts w:cs="Arial"/>
          <w:szCs w:val="20"/>
        </w:rPr>
        <w:t>Indien bij de controle gierzwaluwen worden aangetroffen, worden de werkzaamheden uitgesteld totdat de ecologische deskundige heeft vastgesteld dat de te slopen woningen zijn verlaten door de gierzwaluw.</w:t>
      </w:r>
    </w:p>
    <w:p w14:paraId="22291C12" w14:textId="77777777" w:rsidR="005603F8" w:rsidRPr="004E274C" w:rsidRDefault="005603F8" w:rsidP="005603F8">
      <w:pPr>
        <w:ind w:left="360"/>
        <w:rPr>
          <w:rFonts w:cs="Arial"/>
          <w:szCs w:val="20"/>
        </w:rPr>
      </w:pPr>
    </w:p>
    <w:p w14:paraId="1E26AECA" w14:textId="77777777" w:rsidR="005603F8" w:rsidRPr="004E274C" w:rsidRDefault="005603F8" w:rsidP="005603F8">
      <w:pPr>
        <w:ind w:left="360"/>
        <w:rPr>
          <w:rFonts w:cs="Arial"/>
          <w:szCs w:val="20"/>
        </w:rPr>
      </w:pPr>
      <w:r w:rsidRPr="004E274C">
        <w:rPr>
          <w:rFonts w:cs="Arial"/>
          <w:szCs w:val="20"/>
        </w:rPr>
        <w:t>De ecologisch deskundige legt de resultaten van deze controle en de datum waarop is vastgesteld dat de te slopen woningen zijn verlaten door de gierzwaluw vast in het logboek.</w:t>
      </w:r>
    </w:p>
    <w:p w14:paraId="4D0C4377" w14:textId="77777777" w:rsidR="005603F8" w:rsidRPr="004E274C" w:rsidRDefault="005603F8" w:rsidP="005603F8">
      <w:pPr>
        <w:ind w:left="360"/>
        <w:rPr>
          <w:rFonts w:cs="Arial"/>
          <w:szCs w:val="20"/>
        </w:rPr>
      </w:pPr>
    </w:p>
    <w:p w14:paraId="6A84FC07" w14:textId="77777777" w:rsidR="005603F8" w:rsidRPr="004E274C" w:rsidRDefault="005603F8" w:rsidP="0027475E">
      <w:pPr>
        <w:numPr>
          <w:ilvl w:val="0"/>
          <w:numId w:val="11"/>
        </w:numPr>
        <w:rPr>
          <w:rFonts w:cs="Arial"/>
        </w:rPr>
      </w:pPr>
      <w:r w:rsidRPr="004E274C">
        <w:rPr>
          <w:rFonts w:cs="Arial"/>
        </w:rPr>
        <w:t>Zodra de nieuwbouw is afgerond en de definitieve alternatieve nestplaatsen zijn gerealiseerd voor de gierzwaluw, moet dit worden gemeld bij de RUD-Zeeland. Een ecologische beoordeling (al dan niet in het logboek) van de eisen waaraan de definitieve nestplaatsen moeten voldoen (voorschrift 22) maakt onderdeel uit van de melding aan de RUD-Zeeland.</w:t>
      </w:r>
    </w:p>
    <w:p w14:paraId="0AC5838B" w14:textId="77777777" w:rsidR="005603F8" w:rsidRPr="004E274C" w:rsidRDefault="005603F8" w:rsidP="005603F8">
      <w:pPr>
        <w:ind w:left="360"/>
        <w:rPr>
          <w:rFonts w:cs="Arial"/>
        </w:rPr>
      </w:pPr>
    </w:p>
    <w:p w14:paraId="56542DA8" w14:textId="77777777" w:rsidR="005603F8" w:rsidRPr="004E274C" w:rsidRDefault="005603F8" w:rsidP="0027475E">
      <w:pPr>
        <w:numPr>
          <w:ilvl w:val="0"/>
          <w:numId w:val="11"/>
        </w:numPr>
        <w:rPr>
          <w:rFonts w:cs="Arial"/>
        </w:rPr>
      </w:pPr>
      <w:r w:rsidRPr="004E274C">
        <w:rPr>
          <w:rFonts w:cs="Arial"/>
        </w:rPr>
        <w:t xml:space="preserve">De functionaliteit van alle alternatieve nestplaatsen, die in gebruik zijn genomen door de gierzwaluw, dient ook op de lange termijn geborgd te worden. Wanneer de functionaliteit verminderd is dient deze zo spoedig mogelijk hersteld te worden. Wanneer er verstoring van de nestplaatsen plaats, vindt, dient de bron van de verstoring te worden verwijderd. </w:t>
      </w:r>
      <w:r w:rsidRPr="004E274C">
        <w:rPr>
          <w:rFonts w:cs="Arial"/>
          <w:szCs w:val="20"/>
        </w:rPr>
        <w:t>Tevens worden eventuele takken die de aanvliegroute blokkeren, verwijderd</w:t>
      </w:r>
      <w:r w:rsidRPr="004E274C">
        <w:rPr>
          <w:rFonts w:cs="Arial"/>
        </w:rPr>
        <w:t xml:space="preserve"> Herstel van nestplaatsen moet gebeuren op aanwijzing van een deskundig ecoloog.</w:t>
      </w:r>
      <w:r w:rsidRPr="004E274C">
        <w:rPr>
          <w:rFonts w:cs="Arial"/>
          <w:szCs w:val="20"/>
        </w:rPr>
        <w:t xml:space="preserve"> </w:t>
      </w:r>
    </w:p>
    <w:p w14:paraId="76686EC7" w14:textId="77777777" w:rsidR="005603F8" w:rsidRPr="004E274C" w:rsidRDefault="005603F8" w:rsidP="005603F8">
      <w:pPr>
        <w:rPr>
          <w:rFonts w:cs="Arial"/>
        </w:rPr>
      </w:pPr>
    </w:p>
    <w:p w14:paraId="1F6EC5F3" w14:textId="77777777" w:rsidR="005603F8" w:rsidRPr="004E274C" w:rsidRDefault="005603F8" w:rsidP="005603F8">
      <w:pPr>
        <w:ind w:left="360"/>
        <w:rPr>
          <w:rFonts w:cs="Arial"/>
          <w:szCs w:val="20"/>
          <w:u w:val="single"/>
        </w:rPr>
      </w:pPr>
      <w:r w:rsidRPr="004E274C">
        <w:rPr>
          <w:rFonts w:cs="Arial"/>
          <w:szCs w:val="20"/>
        </w:rPr>
        <w:t xml:space="preserve">Belangrijk hierbij is dat het onderhoud en de reparatie, indien nodig, uitsluitend plaats vinden in de periode </w:t>
      </w:r>
      <w:r w:rsidRPr="004E274C">
        <w:rPr>
          <w:rFonts w:cs="Arial"/>
          <w:szCs w:val="20"/>
          <w:u w:val="single"/>
        </w:rPr>
        <w:t>1 september tot 15 april daaropvolgend.</w:t>
      </w:r>
    </w:p>
    <w:p w14:paraId="77ACC647" w14:textId="77777777" w:rsidR="005603F8" w:rsidRPr="004E274C" w:rsidRDefault="005603F8" w:rsidP="005603F8">
      <w:pPr>
        <w:rPr>
          <w:rFonts w:cs="Arial"/>
          <w:szCs w:val="20"/>
        </w:rPr>
      </w:pPr>
    </w:p>
    <w:p w14:paraId="3A3F8B2D" w14:textId="77777777" w:rsidR="005603F8" w:rsidRPr="004E274C" w:rsidRDefault="005603F8" w:rsidP="005603F8">
      <w:pPr>
        <w:pStyle w:val="Paragraafkop"/>
        <w:spacing w:after="240"/>
        <w:contextualSpacing w:val="0"/>
        <w:rPr>
          <w:rFonts w:cs="Arial"/>
          <w:b w:val="0"/>
          <w:bCs w:val="0"/>
          <w:sz w:val="20"/>
          <w:szCs w:val="24"/>
          <w:u w:val="single"/>
        </w:rPr>
      </w:pPr>
      <w:r w:rsidRPr="004E274C">
        <w:rPr>
          <w:rFonts w:cs="Arial"/>
          <w:b w:val="0"/>
          <w:bCs w:val="0"/>
          <w:sz w:val="20"/>
          <w:szCs w:val="24"/>
          <w:u w:val="single"/>
        </w:rPr>
        <w:t>Specifieke voorschriften gewone dwergvleermuis</w:t>
      </w:r>
    </w:p>
    <w:p w14:paraId="32CB2114" w14:textId="77777777" w:rsidR="005603F8" w:rsidRPr="004E274C" w:rsidRDefault="005603F8" w:rsidP="0027475E">
      <w:pPr>
        <w:numPr>
          <w:ilvl w:val="0"/>
          <w:numId w:val="11"/>
        </w:numPr>
        <w:rPr>
          <w:rFonts w:cs="Arial"/>
          <w:szCs w:val="20"/>
        </w:rPr>
      </w:pPr>
      <w:r w:rsidRPr="004E274C">
        <w:rPr>
          <w:rFonts w:cs="Arial"/>
          <w:szCs w:val="20"/>
        </w:rPr>
        <w:t xml:space="preserve">Voor de gewone dwergvleermuis moeten minimaal acht alternatieve zomerverblijfplaatsen minimaal drie maanden aanwezig zijn geweest </w:t>
      </w:r>
      <w:r w:rsidRPr="004E274C">
        <w:rPr>
          <w:rFonts w:cs="Arial"/>
          <w:szCs w:val="20"/>
          <w:u w:val="single"/>
        </w:rPr>
        <w:t>voorafgaand</w:t>
      </w:r>
      <w:r w:rsidRPr="004E274C">
        <w:rPr>
          <w:rFonts w:cs="Arial"/>
          <w:szCs w:val="20"/>
        </w:rPr>
        <w:t xml:space="preserve"> aan het ongeschikt maken van de te slopen woningen in het vleermuisactieve seizoen (1 april tot en met 31 oktober daaropvolgend).</w:t>
      </w:r>
    </w:p>
    <w:p w14:paraId="35C0CD0A" w14:textId="77777777" w:rsidR="005603F8" w:rsidRPr="004E274C" w:rsidRDefault="005603F8" w:rsidP="005603F8">
      <w:pPr>
        <w:rPr>
          <w:rFonts w:cs="Arial"/>
          <w:szCs w:val="20"/>
        </w:rPr>
      </w:pPr>
    </w:p>
    <w:p w14:paraId="4086CB21" w14:textId="77777777" w:rsidR="005603F8" w:rsidRPr="004E274C" w:rsidRDefault="005603F8" w:rsidP="0027475E">
      <w:pPr>
        <w:pStyle w:val="Lijstalinea"/>
        <w:numPr>
          <w:ilvl w:val="0"/>
          <w:numId w:val="11"/>
        </w:numPr>
        <w:rPr>
          <w:rFonts w:cs="Arial"/>
          <w:szCs w:val="20"/>
        </w:rPr>
      </w:pPr>
      <w:r w:rsidRPr="004E274C">
        <w:rPr>
          <w:rFonts w:cs="Arial"/>
          <w:szCs w:val="20"/>
        </w:rPr>
        <w:t>Voor de gewone dwergvleermuis moeten minimaal acht definitieve zomerverblijfplaatsen worden gerealiseerd. Bij voorliggende ingreep moet dit gebeuren door in de nieuwbouw minimaal vier zomerverblijfplaatsen te integreren.</w:t>
      </w:r>
    </w:p>
    <w:p w14:paraId="0E2B8A4E" w14:textId="77777777" w:rsidR="005603F8" w:rsidRPr="004E274C" w:rsidRDefault="005603F8" w:rsidP="005603F8">
      <w:pPr>
        <w:rPr>
          <w:rFonts w:cs="Arial"/>
          <w:szCs w:val="20"/>
        </w:rPr>
      </w:pPr>
    </w:p>
    <w:p w14:paraId="37659998" w14:textId="77777777" w:rsidR="005603F8" w:rsidRPr="004E274C" w:rsidRDefault="005603F8" w:rsidP="0027475E">
      <w:pPr>
        <w:pStyle w:val="Lijstalinea"/>
        <w:numPr>
          <w:ilvl w:val="0"/>
          <w:numId w:val="11"/>
        </w:numPr>
        <w:rPr>
          <w:rFonts w:cs="Arial"/>
          <w:szCs w:val="20"/>
        </w:rPr>
      </w:pPr>
      <w:r w:rsidRPr="004E274C">
        <w:rPr>
          <w:rFonts w:cs="Arial"/>
          <w:szCs w:val="20"/>
        </w:rPr>
        <w:t xml:space="preserve">Daarnaast moeten zowel alle alternatieve zomerverblijfplaatsen voor de gewone dwergvleermuis voldoen aan een aantal eisen. Deze eisen worden door de ecologisch deskundige beoordeeld. De ecologisch deskundige legt zijn bevindingen met betrekking tot de locatie en de eisen van de alternatieve zomerverblijfplaatsen vast in het logboek. </w:t>
      </w:r>
    </w:p>
    <w:p w14:paraId="4FC22C17" w14:textId="77777777" w:rsidR="005603F8" w:rsidRPr="004E274C" w:rsidRDefault="005603F8" w:rsidP="005603F8">
      <w:pPr>
        <w:pStyle w:val="Lijstalinea"/>
        <w:ind w:left="360"/>
        <w:rPr>
          <w:rFonts w:cs="Arial"/>
          <w:szCs w:val="20"/>
        </w:rPr>
      </w:pPr>
    </w:p>
    <w:p w14:paraId="67226052" w14:textId="77777777" w:rsidR="005603F8" w:rsidRPr="004E274C" w:rsidRDefault="005603F8" w:rsidP="005603F8">
      <w:pPr>
        <w:pStyle w:val="Lijstalinea"/>
        <w:ind w:left="360"/>
        <w:rPr>
          <w:rFonts w:cs="Arial"/>
          <w:szCs w:val="20"/>
        </w:rPr>
      </w:pPr>
      <w:r w:rsidRPr="004E274C">
        <w:rPr>
          <w:rFonts w:cs="Arial"/>
          <w:szCs w:val="20"/>
        </w:rPr>
        <w:t xml:space="preserve">Het gaat hierbij om de volgende eisen: </w:t>
      </w:r>
    </w:p>
    <w:p w14:paraId="2CD60E32" w14:textId="77777777" w:rsidR="005603F8" w:rsidRPr="004E274C" w:rsidRDefault="005603F8" w:rsidP="0027475E">
      <w:pPr>
        <w:pStyle w:val="Lijstalinea"/>
        <w:numPr>
          <w:ilvl w:val="1"/>
          <w:numId w:val="13"/>
        </w:numPr>
        <w:spacing w:line="259" w:lineRule="auto"/>
        <w:rPr>
          <w:rFonts w:cs="Arial"/>
          <w:szCs w:val="20"/>
        </w:rPr>
      </w:pPr>
      <w:r w:rsidRPr="004E274C">
        <w:rPr>
          <w:rFonts w:cs="Arial"/>
        </w:rPr>
        <w:t>De alternatieve voorziening wordt zo dicht mogelijk (&lt;200 meter) bij de oorspronkelijke locatie geplaatst;</w:t>
      </w:r>
    </w:p>
    <w:p w14:paraId="2AEB56ED" w14:textId="77777777" w:rsidR="005603F8" w:rsidRPr="004E274C" w:rsidRDefault="005603F8" w:rsidP="0027475E">
      <w:pPr>
        <w:numPr>
          <w:ilvl w:val="1"/>
          <w:numId w:val="13"/>
        </w:numPr>
        <w:spacing w:line="259" w:lineRule="auto"/>
        <w:rPr>
          <w:rFonts w:cs="Arial"/>
        </w:rPr>
      </w:pPr>
      <w:r w:rsidRPr="004E274C">
        <w:rPr>
          <w:rFonts w:cs="Arial"/>
        </w:rPr>
        <w:t xml:space="preserve">De alternatieve verblijfplaatsen voldoen aan de afmetingen, zoals is beschreven in het Kennisdocument gewone dwergvleermuis (bron: Kennisdocument: Dwergvleermuis - Pipistrellus pipistrellus (bij12.nl)): </w:t>
      </w:r>
    </w:p>
    <w:p w14:paraId="217295DF" w14:textId="77777777" w:rsidR="005603F8" w:rsidRPr="004E274C" w:rsidRDefault="005603F8" w:rsidP="0027475E">
      <w:pPr>
        <w:numPr>
          <w:ilvl w:val="2"/>
          <w:numId w:val="13"/>
        </w:numPr>
        <w:spacing w:line="259" w:lineRule="auto"/>
        <w:ind w:left="1030"/>
        <w:rPr>
          <w:rFonts w:cs="Arial"/>
          <w:szCs w:val="20"/>
        </w:rPr>
      </w:pPr>
      <w:r w:rsidRPr="004E274C">
        <w:rPr>
          <w:rFonts w:cs="Arial"/>
          <w:szCs w:val="20"/>
        </w:rPr>
        <w:t>Voor tijdelijke vervanging</w:t>
      </w:r>
      <w:r w:rsidRPr="004E274C">
        <w:rPr>
          <w:rFonts w:cs="Arial"/>
        </w:rPr>
        <w:t xml:space="preserve"> zijn de volgende (interne) maten van belang: </w:t>
      </w:r>
    </w:p>
    <w:p w14:paraId="43EC4256" w14:textId="77777777" w:rsidR="005603F8" w:rsidRPr="004E274C" w:rsidRDefault="005603F8" w:rsidP="0027475E">
      <w:pPr>
        <w:numPr>
          <w:ilvl w:val="3"/>
          <w:numId w:val="13"/>
        </w:numPr>
        <w:spacing w:line="259" w:lineRule="auto"/>
        <w:rPr>
          <w:rFonts w:cs="Arial"/>
          <w:szCs w:val="20"/>
        </w:rPr>
      </w:pPr>
      <w:r w:rsidRPr="004E274C">
        <w:rPr>
          <w:rFonts w:cs="Arial"/>
        </w:rPr>
        <w:t>Breedte: 15 centimeter;</w:t>
      </w:r>
    </w:p>
    <w:p w14:paraId="59B9AB2B" w14:textId="77777777" w:rsidR="005603F8" w:rsidRPr="004E274C" w:rsidRDefault="005603F8" w:rsidP="0027475E">
      <w:pPr>
        <w:numPr>
          <w:ilvl w:val="3"/>
          <w:numId w:val="13"/>
        </w:numPr>
        <w:spacing w:line="259" w:lineRule="auto"/>
        <w:rPr>
          <w:rFonts w:cs="Arial"/>
          <w:szCs w:val="20"/>
        </w:rPr>
      </w:pPr>
      <w:r w:rsidRPr="004E274C">
        <w:rPr>
          <w:rFonts w:cs="Arial"/>
        </w:rPr>
        <w:t xml:space="preserve">Hoogte: 30 centimeter; </w:t>
      </w:r>
    </w:p>
    <w:p w14:paraId="42E866DD" w14:textId="77777777" w:rsidR="005603F8" w:rsidRPr="004E274C" w:rsidRDefault="005603F8" w:rsidP="0027475E">
      <w:pPr>
        <w:numPr>
          <w:ilvl w:val="3"/>
          <w:numId w:val="13"/>
        </w:numPr>
        <w:spacing w:line="259" w:lineRule="auto"/>
        <w:rPr>
          <w:rFonts w:cs="Arial"/>
          <w:szCs w:val="20"/>
        </w:rPr>
      </w:pPr>
      <w:r w:rsidRPr="004E274C">
        <w:rPr>
          <w:rFonts w:cs="Arial"/>
        </w:rPr>
        <w:t xml:space="preserve">Diepte: 2 centimeter (1 laag); </w:t>
      </w:r>
    </w:p>
    <w:p w14:paraId="68BF08BF" w14:textId="77777777" w:rsidR="005603F8" w:rsidRPr="004E274C" w:rsidRDefault="005603F8" w:rsidP="0027475E">
      <w:pPr>
        <w:numPr>
          <w:ilvl w:val="3"/>
          <w:numId w:val="13"/>
        </w:numPr>
        <w:spacing w:line="259" w:lineRule="auto"/>
        <w:rPr>
          <w:rFonts w:cs="Arial"/>
          <w:szCs w:val="20"/>
        </w:rPr>
      </w:pPr>
      <w:r w:rsidRPr="004E274C">
        <w:rPr>
          <w:rFonts w:cs="Arial"/>
        </w:rPr>
        <w:t>Diepte: 1,5 centimeter per laag (&gt; 1 laag);</w:t>
      </w:r>
    </w:p>
    <w:p w14:paraId="03BF66C6" w14:textId="77777777" w:rsidR="005603F8" w:rsidRPr="004E274C" w:rsidRDefault="005603F8" w:rsidP="0027475E">
      <w:pPr>
        <w:numPr>
          <w:ilvl w:val="2"/>
          <w:numId w:val="13"/>
        </w:numPr>
        <w:spacing w:line="259" w:lineRule="auto"/>
        <w:ind w:left="1030"/>
        <w:rPr>
          <w:rFonts w:cs="Arial"/>
        </w:rPr>
      </w:pPr>
      <w:r w:rsidRPr="004E274C">
        <w:rPr>
          <w:rFonts w:cs="Arial"/>
        </w:rPr>
        <w:t xml:space="preserve">Voor permanente vervanging zijn de minimale (interne) maten van belang: </w:t>
      </w:r>
    </w:p>
    <w:p w14:paraId="60D6762C" w14:textId="77777777" w:rsidR="005603F8" w:rsidRPr="004E274C" w:rsidRDefault="005603F8" w:rsidP="0027475E">
      <w:pPr>
        <w:numPr>
          <w:ilvl w:val="3"/>
          <w:numId w:val="13"/>
        </w:numPr>
        <w:spacing w:line="259" w:lineRule="auto"/>
        <w:rPr>
          <w:rFonts w:cs="Arial"/>
        </w:rPr>
      </w:pPr>
      <w:r w:rsidRPr="004E274C">
        <w:rPr>
          <w:rFonts w:cs="Arial"/>
        </w:rPr>
        <w:t>Breedte: 15 centimeter;</w:t>
      </w:r>
    </w:p>
    <w:p w14:paraId="1E805153" w14:textId="77777777" w:rsidR="005603F8" w:rsidRPr="004E274C" w:rsidRDefault="005603F8" w:rsidP="0027475E">
      <w:pPr>
        <w:numPr>
          <w:ilvl w:val="3"/>
          <w:numId w:val="13"/>
        </w:numPr>
        <w:spacing w:line="259" w:lineRule="auto"/>
        <w:rPr>
          <w:rFonts w:cs="Arial"/>
        </w:rPr>
      </w:pPr>
      <w:r w:rsidRPr="004E274C">
        <w:rPr>
          <w:rFonts w:cs="Arial"/>
        </w:rPr>
        <w:t>Hoogte: 80 centimeter;</w:t>
      </w:r>
    </w:p>
    <w:p w14:paraId="3BBCA0BD" w14:textId="77777777" w:rsidR="005603F8" w:rsidRPr="004E274C" w:rsidRDefault="005603F8" w:rsidP="0027475E">
      <w:pPr>
        <w:numPr>
          <w:ilvl w:val="3"/>
          <w:numId w:val="13"/>
        </w:numPr>
        <w:spacing w:line="259" w:lineRule="auto"/>
        <w:rPr>
          <w:rFonts w:cs="Arial"/>
        </w:rPr>
      </w:pPr>
      <w:r w:rsidRPr="004E274C">
        <w:rPr>
          <w:rFonts w:cs="Arial"/>
        </w:rPr>
        <w:t>Diepte: 2 centimeter (1 laag);</w:t>
      </w:r>
    </w:p>
    <w:p w14:paraId="4E6F465B" w14:textId="77777777" w:rsidR="005603F8" w:rsidRPr="004E274C" w:rsidRDefault="005603F8" w:rsidP="0027475E">
      <w:pPr>
        <w:numPr>
          <w:ilvl w:val="3"/>
          <w:numId w:val="13"/>
        </w:numPr>
        <w:spacing w:line="259" w:lineRule="auto"/>
        <w:rPr>
          <w:rFonts w:cs="Arial"/>
        </w:rPr>
      </w:pPr>
      <w:r w:rsidRPr="004E274C">
        <w:rPr>
          <w:rFonts w:cs="Arial"/>
        </w:rPr>
        <w:lastRenderedPageBreak/>
        <w:t xml:space="preserve">Diepte: 1,5 centimeter per laag (&gt; 1 laag); </w:t>
      </w:r>
    </w:p>
    <w:p w14:paraId="1DEAE6C7" w14:textId="77777777" w:rsidR="005603F8" w:rsidRPr="004E274C" w:rsidRDefault="005603F8" w:rsidP="0027475E">
      <w:pPr>
        <w:numPr>
          <w:ilvl w:val="1"/>
          <w:numId w:val="13"/>
        </w:numPr>
        <w:rPr>
          <w:rFonts w:cs="Arial"/>
          <w:szCs w:val="20"/>
        </w:rPr>
      </w:pPr>
      <w:r w:rsidRPr="004E274C">
        <w:rPr>
          <w:rFonts w:cs="Arial"/>
          <w:szCs w:val="20"/>
        </w:rPr>
        <w:t>De alternatieve voorzieningen worden zo geclusterd dat er verschillende microklimaten worden aangeboden, waarbij ten minste drie verschillende kompasrichtingen gedekt moeten zijn;</w:t>
      </w:r>
    </w:p>
    <w:p w14:paraId="57A43257" w14:textId="77777777" w:rsidR="005603F8" w:rsidRPr="004E274C" w:rsidRDefault="005603F8" w:rsidP="0027475E">
      <w:pPr>
        <w:numPr>
          <w:ilvl w:val="1"/>
          <w:numId w:val="13"/>
        </w:numPr>
        <w:rPr>
          <w:rFonts w:cs="Arial"/>
          <w:szCs w:val="20"/>
        </w:rPr>
      </w:pPr>
      <w:r w:rsidRPr="004E274C">
        <w:rPr>
          <w:rFonts w:cs="Arial"/>
        </w:rPr>
        <w:t>Het uiterlijk van de alternatie</w:t>
      </w:r>
      <w:r w:rsidRPr="004E274C">
        <w:rPr>
          <w:rFonts w:cs="Arial"/>
          <w:szCs w:val="20"/>
        </w:rPr>
        <w:t xml:space="preserve">ve voorziening </w:t>
      </w:r>
      <w:r w:rsidRPr="004E274C">
        <w:rPr>
          <w:rFonts w:cs="Arial"/>
        </w:rPr>
        <w:t>lijkt op het uiterlijk van de oorspronkelijk verblijfplaats;</w:t>
      </w:r>
    </w:p>
    <w:p w14:paraId="512C0979" w14:textId="77777777" w:rsidR="005603F8" w:rsidRPr="004E274C" w:rsidRDefault="005603F8" w:rsidP="0027475E">
      <w:pPr>
        <w:numPr>
          <w:ilvl w:val="1"/>
          <w:numId w:val="13"/>
        </w:numPr>
        <w:rPr>
          <w:rFonts w:cs="Arial"/>
          <w:szCs w:val="20"/>
        </w:rPr>
      </w:pPr>
      <w:r w:rsidRPr="004E274C">
        <w:rPr>
          <w:rFonts w:cs="Arial"/>
          <w:szCs w:val="20"/>
        </w:rPr>
        <w:t>D</w:t>
      </w:r>
      <w:r w:rsidRPr="004E274C">
        <w:rPr>
          <w:rFonts w:cs="Arial"/>
        </w:rPr>
        <w:t>e alternatieve voorziening moet op een vergelijkbare hoogte worden aangeboden als de oorspronkelijke verblijfplaats. Als dit niet mogelijk is moet bij laagbouw de voorziening zo dicht mogelijk bij de dakrand worden aangeboden. Daarbij moet de bovenkant van de vleermuisvoorziening op minder dan één meter van de dakrand worden opgehangen. Dit geldt niet voor een plat dak in verband met predatoren. De richtlijn is een hoogte van minimaal vier meter boven de grond en twee meter onder het dak van een schuur;</w:t>
      </w:r>
    </w:p>
    <w:p w14:paraId="217446F1" w14:textId="77777777" w:rsidR="005603F8" w:rsidRPr="004E274C" w:rsidRDefault="005603F8" w:rsidP="0027475E">
      <w:pPr>
        <w:numPr>
          <w:ilvl w:val="1"/>
          <w:numId w:val="13"/>
        </w:numPr>
        <w:rPr>
          <w:rFonts w:cs="Arial"/>
          <w:szCs w:val="20"/>
        </w:rPr>
      </w:pPr>
      <w:r w:rsidRPr="004E274C">
        <w:rPr>
          <w:rFonts w:cs="Arial"/>
          <w:szCs w:val="20"/>
        </w:rPr>
        <w:t>De alternatieve voorziening wordt zo geplaatst dat predatoren deze niet kunnen bereiken;</w:t>
      </w:r>
    </w:p>
    <w:p w14:paraId="04D2592E" w14:textId="77777777" w:rsidR="005603F8" w:rsidRPr="004E274C" w:rsidRDefault="005603F8" w:rsidP="0027475E">
      <w:pPr>
        <w:numPr>
          <w:ilvl w:val="1"/>
          <w:numId w:val="13"/>
        </w:numPr>
        <w:rPr>
          <w:rFonts w:cs="Arial"/>
          <w:szCs w:val="20"/>
        </w:rPr>
      </w:pPr>
      <w:r w:rsidRPr="004E274C">
        <w:rPr>
          <w:rFonts w:cs="Arial"/>
        </w:rPr>
        <w:t>Het materiaal van de alternatieve voorziening moet geschikt en voldoende duurzaam zijn. De ruimte moet beschikken over ruw en ademend materiaal waaraan vleermuizen zich kunnen vastgrijpen. De ruimte moet ook spleten of kieren hebben waarin de vleermuizen kunnen wegkruipen;</w:t>
      </w:r>
    </w:p>
    <w:p w14:paraId="14B3F415" w14:textId="77777777" w:rsidR="005603F8" w:rsidRPr="004E274C" w:rsidRDefault="005603F8" w:rsidP="0027475E">
      <w:pPr>
        <w:numPr>
          <w:ilvl w:val="1"/>
          <w:numId w:val="13"/>
        </w:numPr>
        <w:rPr>
          <w:rFonts w:cs="Arial"/>
          <w:szCs w:val="20"/>
        </w:rPr>
      </w:pPr>
      <w:r w:rsidRPr="004E274C">
        <w:rPr>
          <w:rFonts w:cs="Arial"/>
        </w:rPr>
        <w:t xml:space="preserve">Er zijn geen irriterende of sterk geurende stoffen aanwezig in en rondom de </w:t>
      </w:r>
      <w:r w:rsidRPr="004E274C">
        <w:rPr>
          <w:rFonts w:cs="Arial"/>
          <w:szCs w:val="20"/>
        </w:rPr>
        <w:t>alternatieve voorziening</w:t>
      </w:r>
      <w:r w:rsidRPr="004E274C">
        <w:rPr>
          <w:rFonts w:cs="Arial"/>
        </w:rPr>
        <w:t>;</w:t>
      </w:r>
    </w:p>
    <w:p w14:paraId="56A79036" w14:textId="77777777" w:rsidR="005603F8" w:rsidRPr="004E274C" w:rsidRDefault="005603F8" w:rsidP="0027475E">
      <w:pPr>
        <w:numPr>
          <w:ilvl w:val="1"/>
          <w:numId w:val="13"/>
        </w:numPr>
        <w:rPr>
          <w:rFonts w:cs="Arial"/>
          <w:szCs w:val="20"/>
        </w:rPr>
      </w:pPr>
      <w:r w:rsidRPr="004E274C">
        <w:rPr>
          <w:rFonts w:cs="Arial"/>
        </w:rPr>
        <w:t xml:space="preserve">De binnenruimte van de </w:t>
      </w:r>
      <w:r w:rsidRPr="004E274C">
        <w:rPr>
          <w:rFonts w:cs="Arial"/>
          <w:szCs w:val="20"/>
        </w:rPr>
        <w:t xml:space="preserve">alternatieve voorziening </w:t>
      </w:r>
      <w:r w:rsidRPr="004E274C">
        <w:rPr>
          <w:rFonts w:cs="Arial"/>
        </w:rPr>
        <w:t>is tocht- en kiervrij. Essentieel is dat de verblijfplaats tochtvrij is in verband met de temperatuurregulatie en het voorkomen van uitdroging in de winter;</w:t>
      </w:r>
    </w:p>
    <w:p w14:paraId="75544580" w14:textId="77777777" w:rsidR="005603F8" w:rsidRPr="004E274C" w:rsidRDefault="005603F8" w:rsidP="0027475E">
      <w:pPr>
        <w:numPr>
          <w:ilvl w:val="1"/>
          <w:numId w:val="13"/>
        </w:numPr>
        <w:rPr>
          <w:rFonts w:cs="Arial"/>
          <w:szCs w:val="20"/>
        </w:rPr>
      </w:pPr>
      <w:r w:rsidRPr="004E274C">
        <w:rPr>
          <w:rFonts w:cs="Arial"/>
        </w:rPr>
        <w:t xml:space="preserve">De temperatuur- en vochtbuffering in de binnenruimte van de </w:t>
      </w:r>
      <w:r w:rsidRPr="004E274C">
        <w:rPr>
          <w:rFonts w:cs="Arial"/>
          <w:szCs w:val="20"/>
        </w:rPr>
        <w:t>alternatieve voorziening</w:t>
      </w:r>
      <w:r w:rsidRPr="004E274C">
        <w:rPr>
          <w:rFonts w:cs="Arial"/>
        </w:rPr>
        <w:t xml:space="preserve"> is vergelijkbaar met de oorspronkelijke verblijfplaats wat betreft opwarmen en afkoelen;</w:t>
      </w:r>
    </w:p>
    <w:p w14:paraId="3CFB3031" w14:textId="77777777" w:rsidR="005603F8" w:rsidRPr="004E274C" w:rsidRDefault="005603F8" w:rsidP="0027475E">
      <w:pPr>
        <w:numPr>
          <w:ilvl w:val="1"/>
          <w:numId w:val="13"/>
        </w:numPr>
        <w:rPr>
          <w:rFonts w:cs="Arial"/>
          <w:szCs w:val="20"/>
        </w:rPr>
      </w:pPr>
      <w:r w:rsidRPr="004E274C">
        <w:rPr>
          <w:rFonts w:cs="Arial"/>
        </w:rPr>
        <w:t xml:space="preserve">De invliegopening van de </w:t>
      </w:r>
      <w:r w:rsidRPr="004E274C">
        <w:rPr>
          <w:rFonts w:cs="Arial"/>
          <w:szCs w:val="20"/>
        </w:rPr>
        <w:t>alternatieve voorziening</w:t>
      </w:r>
      <w:r w:rsidRPr="004E274C">
        <w:rPr>
          <w:rFonts w:cs="Arial"/>
        </w:rPr>
        <w:t xml:space="preserve"> is passend voor de gewone dwergvleermuis;</w:t>
      </w:r>
    </w:p>
    <w:p w14:paraId="0B74A8D6" w14:textId="77777777" w:rsidR="005603F8" w:rsidRPr="004E274C" w:rsidRDefault="005603F8" w:rsidP="0027475E">
      <w:pPr>
        <w:numPr>
          <w:ilvl w:val="1"/>
          <w:numId w:val="13"/>
        </w:numPr>
        <w:rPr>
          <w:rFonts w:cs="Arial"/>
          <w:szCs w:val="20"/>
        </w:rPr>
      </w:pPr>
      <w:r w:rsidRPr="004E274C">
        <w:rPr>
          <w:rFonts w:cs="Arial"/>
        </w:rPr>
        <w:t xml:space="preserve">De invliegopening van de </w:t>
      </w:r>
      <w:r w:rsidRPr="004E274C">
        <w:rPr>
          <w:rFonts w:cs="Arial"/>
          <w:szCs w:val="20"/>
        </w:rPr>
        <w:t xml:space="preserve">alternatieve voorziening </w:t>
      </w:r>
      <w:r w:rsidRPr="004E274C">
        <w:rPr>
          <w:rFonts w:cs="Arial"/>
        </w:rPr>
        <w:t>is niet verlicht en is vrij van obstakels. Er moet bijvoorbeeld rekening gehouden worden met de plaatsing ten opzichte van deuren en ramen om te voorkomen dat vleermuizen in gebouwen terecht komen;</w:t>
      </w:r>
    </w:p>
    <w:p w14:paraId="157DD5D6" w14:textId="77777777" w:rsidR="005603F8" w:rsidRPr="004E274C" w:rsidRDefault="005603F8" w:rsidP="0027475E">
      <w:pPr>
        <w:numPr>
          <w:ilvl w:val="1"/>
          <w:numId w:val="13"/>
        </w:numPr>
        <w:rPr>
          <w:rFonts w:cs="Arial"/>
          <w:szCs w:val="20"/>
        </w:rPr>
      </w:pPr>
      <w:r w:rsidRPr="004E274C">
        <w:rPr>
          <w:rFonts w:cs="Arial"/>
        </w:rPr>
        <w:t xml:space="preserve">De </w:t>
      </w:r>
      <w:r w:rsidRPr="004E274C">
        <w:rPr>
          <w:rFonts w:cs="Arial"/>
          <w:szCs w:val="20"/>
        </w:rPr>
        <w:t xml:space="preserve">alternatieve voorziening </w:t>
      </w:r>
      <w:r w:rsidRPr="004E274C">
        <w:rPr>
          <w:rFonts w:cs="Arial"/>
        </w:rPr>
        <w:t xml:space="preserve">is vrij van verstoring, veroorzaakt door bijvoorbeeld werkzaamheden of het vaak langslopen van mensen; </w:t>
      </w:r>
    </w:p>
    <w:p w14:paraId="17814025" w14:textId="77777777" w:rsidR="005603F8" w:rsidRPr="004E274C" w:rsidRDefault="005603F8" w:rsidP="0027475E">
      <w:pPr>
        <w:numPr>
          <w:ilvl w:val="1"/>
          <w:numId w:val="13"/>
        </w:numPr>
        <w:rPr>
          <w:rFonts w:cs="Arial"/>
          <w:szCs w:val="20"/>
        </w:rPr>
      </w:pPr>
      <w:r w:rsidRPr="004E274C">
        <w:rPr>
          <w:rFonts w:cs="Arial"/>
        </w:rPr>
        <w:t>Nieuwe locaties moeten altijd afgestemd worden op de andere functies die het gebied tot een geschikt gebied maken voor de vleermuis. Denk daarbij aan de verschillende verblijfplaatsfuncties, vliegroutes, foerageergebied, en eventuele waterpartijen die als drinkplaats en voedselbon gebruikt kunnen worden;</w:t>
      </w:r>
    </w:p>
    <w:p w14:paraId="54869745" w14:textId="77777777" w:rsidR="005603F8" w:rsidRPr="004E274C" w:rsidRDefault="005603F8" w:rsidP="0027475E">
      <w:pPr>
        <w:numPr>
          <w:ilvl w:val="1"/>
          <w:numId w:val="13"/>
        </w:numPr>
        <w:spacing w:line="259" w:lineRule="auto"/>
        <w:rPr>
          <w:rFonts w:cs="Arial"/>
        </w:rPr>
      </w:pPr>
      <w:r w:rsidRPr="004E274C">
        <w:rPr>
          <w:rFonts w:cs="Arial"/>
        </w:rPr>
        <w:t>Bij inbouwvoorzieningen is het belangrijk dat de invliegopening herkenbaar is. Verder is het belangrijk dat de ingang van de aangeboden voorziening wat betreft reliëf net wat afsteekt ten opzichte van de gevel (iets naar buiten of iets naar binnen geplaatst). Hierdoor valt de plek akoestisch op voor de vleermuizen. Bij gebruik van meerdere voorzieningen moet het reliëf bij de ingangen vergelijkbaar zijn, zodat de vleermuizen leren dat deze structuur samenhangt met een mogelijke verblijfplek.</w:t>
      </w:r>
    </w:p>
    <w:p w14:paraId="4A660503" w14:textId="77777777" w:rsidR="005603F8" w:rsidRPr="004E274C" w:rsidRDefault="005603F8" w:rsidP="005603F8">
      <w:pPr>
        <w:spacing w:line="259" w:lineRule="auto"/>
        <w:ind w:left="785"/>
        <w:rPr>
          <w:rFonts w:cs="Arial"/>
        </w:rPr>
      </w:pPr>
    </w:p>
    <w:p w14:paraId="46DB20DA" w14:textId="77777777" w:rsidR="005603F8" w:rsidRPr="004E274C" w:rsidRDefault="005603F8" w:rsidP="0027475E">
      <w:pPr>
        <w:numPr>
          <w:ilvl w:val="0"/>
          <w:numId w:val="11"/>
        </w:numPr>
        <w:rPr>
          <w:rFonts w:cs="Arial"/>
        </w:rPr>
      </w:pPr>
      <w:r w:rsidRPr="004E274C">
        <w:rPr>
          <w:rFonts w:cs="Arial"/>
        </w:rPr>
        <w:t xml:space="preserve">De te slopen woningen wordt </w:t>
      </w:r>
      <w:r w:rsidRPr="004E274C">
        <w:rPr>
          <w:rFonts w:cs="Arial"/>
          <w:u w:val="single"/>
        </w:rPr>
        <w:t>voorafgaand</w:t>
      </w:r>
      <w:r w:rsidRPr="004E274C">
        <w:rPr>
          <w:rFonts w:cs="Arial"/>
        </w:rPr>
        <w:t xml:space="preserve"> aan de sloop ongeschikt gemaakt voor de gewone dwergvleermuis. Het ongeschikt maken mag </w:t>
      </w:r>
      <w:r w:rsidRPr="004E274C">
        <w:rPr>
          <w:rFonts w:cs="Arial"/>
          <w:u w:val="single"/>
        </w:rPr>
        <w:t>niet</w:t>
      </w:r>
      <w:r w:rsidRPr="004E274C">
        <w:rPr>
          <w:rFonts w:cs="Arial"/>
        </w:rPr>
        <w:t xml:space="preserve"> plaatsvinden: </w:t>
      </w:r>
    </w:p>
    <w:p w14:paraId="5F882016" w14:textId="77777777" w:rsidR="005603F8" w:rsidRPr="004E274C" w:rsidRDefault="005603F8" w:rsidP="0027475E">
      <w:pPr>
        <w:pStyle w:val="Lijstalinea"/>
        <w:numPr>
          <w:ilvl w:val="0"/>
          <w:numId w:val="21"/>
        </w:numPr>
        <w:rPr>
          <w:rFonts w:cs="Arial"/>
        </w:rPr>
      </w:pPr>
      <w:r w:rsidRPr="004E274C">
        <w:rPr>
          <w:rFonts w:cs="Arial"/>
        </w:rPr>
        <w:t xml:space="preserve">In de periode van winterslaap (15 november tot en met 15 maart daaropvolgend); </w:t>
      </w:r>
    </w:p>
    <w:p w14:paraId="0443E47B" w14:textId="77777777" w:rsidR="005603F8" w:rsidRPr="004E274C" w:rsidRDefault="005603F8" w:rsidP="0027475E">
      <w:pPr>
        <w:pStyle w:val="Lijstalinea"/>
        <w:numPr>
          <w:ilvl w:val="0"/>
          <w:numId w:val="21"/>
        </w:numPr>
        <w:rPr>
          <w:rFonts w:cs="Arial"/>
        </w:rPr>
      </w:pPr>
      <w:r w:rsidRPr="004E274C">
        <w:rPr>
          <w:rFonts w:cs="Arial"/>
        </w:rPr>
        <w:t xml:space="preserve">In de periode aan de randen van de winterslaap (1 november tot en met 15 november daaropvolgend) én de periode (15 maart tot en met 30 maart daaropvolgend) </w:t>
      </w:r>
      <w:r w:rsidRPr="004E274C">
        <w:rPr>
          <w:rFonts w:cs="Arial"/>
          <w:u w:val="single"/>
        </w:rPr>
        <w:t>mag</w:t>
      </w:r>
      <w:r w:rsidRPr="004E274C">
        <w:rPr>
          <w:rFonts w:cs="Arial"/>
        </w:rPr>
        <w:t xml:space="preserve"> er ongeschikt worden gemaakt als de vleermuizen niet in torpor zijn.</w:t>
      </w:r>
      <w:r w:rsidRPr="004E274C">
        <w:rPr>
          <w:rStyle w:val="Verwijzingopmerking"/>
          <w:rFonts w:cs="Arial"/>
        </w:rPr>
        <w:t xml:space="preserve"> T</w:t>
      </w:r>
      <w:r w:rsidRPr="004E274C">
        <w:rPr>
          <w:rFonts w:cs="Arial"/>
        </w:rPr>
        <w:t xml:space="preserve">orpor wordt gedefinieerd als een toestand van verminderde fysiologische activiteit. Als grens voor deze torpor worden criteria aangehouden: </w:t>
      </w:r>
    </w:p>
    <w:p w14:paraId="3BA0F928" w14:textId="77777777" w:rsidR="005603F8" w:rsidRPr="004E274C" w:rsidRDefault="005603F8" w:rsidP="0027475E">
      <w:pPr>
        <w:numPr>
          <w:ilvl w:val="1"/>
          <w:numId w:val="24"/>
        </w:numPr>
        <w:rPr>
          <w:rFonts w:cs="Arial"/>
        </w:rPr>
      </w:pPr>
      <w:r w:rsidRPr="004E274C">
        <w:rPr>
          <w:rFonts w:cs="Arial"/>
        </w:rPr>
        <w:t>De temperatuur in de periode van één uur voor zonsondergang tot één uur na zonsondergang hoger is dan 10 °C;</w:t>
      </w:r>
    </w:p>
    <w:p w14:paraId="29834F65" w14:textId="77777777" w:rsidR="005603F8" w:rsidRPr="004E274C" w:rsidRDefault="005603F8" w:rsidP="0027475E">
      <w:pPr>
        <w:numPr>
          <w:ilvl w:val="1"/>
          <w:numId w:val="24"/>
        </w:numPr>
        <w:rPr>
          <w:rFonts w:cs="Arial"/>
        </w:rPr>
      </w:pPr>
      <w:r w:rsidRPr="004E274C">
        <w:rPr>
          <w:rFonts w:cs="Arial"/>
        </w:rPr>
        <w:t xml:space="preserve">De weersomstandigheden geschikt zijn voor gewone dwergvleermuis om uit te vliegen. Dit houdt in ieder geval in dat er geen harde wind (≥ 5 Bft) mag zijn en geen regen (maximaal motregen); </w:t>
      </w:r>
    </w:p>
    <w:p w14:paraId="2D89A3B1" w14:textId="77777777" w:rsidR="005603F8" w:rsidRPr="004E274C" w:rsidRDefault="005603F8" w:rsidP="0027475E">
      <w:pPr>
        <w:numPr>
          <w:ilvl w:val="0"/>
          <w:numId w:val="24"/>
        </w:numPr>
        <w:rPr>
          <w:rFonts w:cs="Arial"/>
        </w:rPr>
      </w:pPr>
      <w:r w:rsidRPr="004E274C">
        <w:rPr>
          <w:rFonts w:cs="Arial"/>
        </w:rPr>
        <w:lastRenderedPageBreak/>
        <w:t xml:space="preserve">In de actieve periode vanaf 1 april tot en met 31 oktober daaropvolgend mag er ongeschikt worden gemaakt als de vleermuizen niet in torpor zijn. Hiervoor gelden bovenstaande condities. </w:t>
      </w:r>
    </w:p>
    <w:p w14:paraId="14599A84" w14:textId="77777777" w:rsidR="005603F8" w:rsidRPr="004E274C" w:rsidRDefault="005603F8" w:rsidP="005603F8">
      <w:pPr>
        <w:rPr>
          <w:rFonts w:cs="Arial"/>
          <w:szCs w:val="20"/>
        </w:rPr>
      </w:pPr>
    </w:p>
    <w:p w14:paraId="4C896BEE" w14:textId="77777777" w:rsidR="005603F8" w:rsidRPr="004E274C" w:rsidRDefault="005603F8" w:rsidP="005603F8">
      <w:pPr>
        <w:ind w:left="360"/>
        <w:rPr>
          <w:rFonts w:cs="Arial"/>
        </w:rPr>
      </w:pPr>
      <w:r w:rsidRPr="004E274C">
        <w:rPr>
          <w:rFonts w:cs="Arial"/>
        </w:rPr>
        <w:t>De betrokken ecologisch deskundige bepaalt de meest geschikte periode voor het ongeschikt maken.</w:t>
      </w:r>
    </w:p>
    <w:p w14:paraId="4EFE6938" w14:textId="77777777" w:rsidR="005603F8" w:rsidRPr="004E274C" w:rsidRDefault="005603F8" w:rsidP="005603F8">
      <w:pPr>
        <w:ind w:left="1440"/>
        <w:rPr>
          <w:rFonts w:cs="Arial"/>
          <w:szCs w:val="20"/>
        </w:rPr>
      </w:pPr>
    </w:p>
    <w:p w14:paraId="1117686E" w14:textId="77777777" w:rsidR="005603F8" w:rsidRPr="004E274C" w:rsidRDefault="005603F8" w:rsidP="0027475E">
      <w:pPr>
        <w:numPr>
          <w:ilvl w:val="0"/>
          <w:numId w:val="11"/>
        </w:numPr>
        <w:rPr>
          <w:rFonts w:cs="Arial"/>
          <w:szCs w:val="20"/>
        </w:rPr>
      </w:pPr>
      <w:r w:rsidRPr="004E274C">
        <w:rPr>
          <w:rFonts w:cs="Arial"/>
          <w:szCs w:val="20"/>
        </w:rPr>
        <w:t>Het ongeschikt maken van de te slopen woningen voor de gewone dwergvleermuis gebeurt op één of een combinatie van de volgende manieren:</w:t>
      </w:r>
    </w:p>
    <w:p w14:paraId="4A0E0AB1" w14:textId="77777777" w:rsidR="005603F8" w:rsidRPr="004E274C" w:rsidRDefault="005603F8" w:rsidP="0027475E">
      <w:pPr>
        <w:numPr>
          <w:ilvl w:val="1"/>
          <w:numId w:val="15"/>
        </w:numPr>
        <w:rPr>
          <w:rFonts w:cs="Arial"/>
          <w:szCs w:val="20"/>
        </w:rPr>
      </w:pPr>
      <w:r w:rsidRPr="004E274C">
        <w:rPr>
          <w:rFonts w:cs="Arial"/>
        </w:rPr>
        <w:t xml:space="preserve">Bij het ongeschikt maken moeten alle mogelijke toegangsopeningen naar verblijfplaatsen ongeschikt worden gemaakt: Dat betekent dat dus niet alleen de plaatsen waar in het onderzoek toegangen naar verblijfplaatsen zijn vastgesteld moeten worden afgedicht, maar alle mogelijke toegangen in alle woningen; </w:t>
      </w:r>
    </w:p>
    <w:p w14:paraId="17BD1420" w14:textId="77777777" w:rsidR="005603F8" w:rsidRPr="004E274C" w:rsidRDefault="005603F8" w:rsidP="0027475E">
      <w:pPr>
        <w:numPr>
          <w:ilvl w:val="1"/>
          <w:numId w:val="15"/>
        </w:numPr>
        <w:rPr>
          <w:rFonts w:cs="Arial"/>
          <w:szCs w:val="20"/>
        </w:rPr>
      </w:pPr>
      <w:r w:rsidRPr="004E274C">
        <w:rPr>
          <w:rFonts w:cs="Arial"/>
        </w:rPr>
        <w:t>Als bekend is welke openingen toegang geven tot de verblijfplaats(en), kunnen deze via “exclusion flaps” ongeschikt worden gemaakt. Dit kan worden gedaan door (de omgeving van) de opening af te dekken met glad materiaal (folie). De vleermuizen kunnen hier dan niet landen om naar binnen te kruipen of de locatie vliegend bereiken. Tussen de folie die op de muur rond de opening is aangebracht en de folie die de opening afdekt, moet een kier aanwezig zijn waardoor de vleermuizen de verblijfplaats kunnen verlaten;</w:t>
      </w:r>
    </w:p>
    <w:p w14:paraId="4BB9D1B6" w14:textId="77777777" w:rsidR="005603F8" w:rsidRPr="004E274C" w:rsidRDefault="005603F8" w:rsidP="0027475E">
      <w:pPr>
        <w:numPr>
          <w:ilvl w:val="1"/>
          <w:numId w:val="15"/>
        </w:numPr>
        <w:rPr>
          <w:rFonts w:cs="Arial"/>
          <w:szCs w:val="20"/>
        </w:rPr>
      </w:pPr>
      <w:r w:rsidRPr="004E274C">
        <w:rPr>
          <w:rFonts w:cs="Arial"/>
          <w:szCs w:val="20"/>
        </w:rPr>
        <w:t>Controle door de ecologisch deskundige op het naar behoren functioneren van de “exclusion flaps” is nodig gedurende de periode dat de flap aanwezig is. Wanneer dit niet het geval is, worden maatregelen genomen om te zorgen dat deze “exclusion flaps” naar behoren gaan functioneren, of moeten er in overleg met de ecologisch deskundige andere maatregelen worden uitgevoerd om de vleermuizen te verjagen. De bevindingen van deze controle en eventuele aanpassingen worden vastgelegd in het logboek;</w:t>
      </w:r>
    </w:p>
    <w:p w14:paraId="32AF14E6" w14:textId="77777777" w:rsidR="005603F8" w:rsidRPr="004E274C" w:rsidRDefault="005603F8" w:rsidP="0027475E">
      <w:pPr>
        <w:numPr>
          <w:ilvl w:val="1"/>
          <w:numId w:val="15"/>
        </w:numPr>
        <w:rPr>
          <w:rFonts w:cs="Arial"/>
          <w:szCs w:val="20"/>
        </w:rPr>
      </w:pPr>
      <w:r w:rsidRPr="004E274C">
        <w:rPr>
          <w:rFonts w:cs="Arial"/>
        </w:rPr>
        <w:t>Er moet altijd met niet-giftig en niet erg uitdijend materiaal worden gewerkt. Zorg er ook voor dat materiaal dat nog uitzet of uithardt niet plakkerig is en/of (doorgangen in) de binnenruimte blokkeert. Het gebruik van purschuim en bijenbekjes is niet toegestaan;</w:t>
      </w:r>
    </w:p>
    <w:p w14:paraId="01C196F9" w14:textId="77777777" w:rsidR="005603F8" w:rsidRPr="004E274C" w:rsidRDefault="005603F8" w:rsidP="0027475E">
      <w:pPr>
        <w:numPr>
          <w:ilvl w:val="1"/>
          <w:numId w:val="15"/>
        </w:numPr>
        <w:rPr>
          <w:rFonts w:cs="Arial"/>
          <w:szCs w:val="20"/>
        </w:rPr>
      </w:pPr>
      <w:r w:rsidRPr="004E274C">
        <w:rPr>
          <w:rFonts w:cs="Arial"/>
        </w:rPr>
        <w:t xml:space="preserve">Het maken van tochtgaten in de spouwmuren om de woningen ongeschikt te maken voor vleermuizen is niet toegestaan. </w:t>
      </w:r>
    </w:p>
    <w:p w14:paraId="7AC972A5" w14:textId="77777777" w:rsidR="005603F8" w:rsidRPr="004E274C" w:rsidRDefault="005603F8" w:rsidP="005603F8">
      <w:pPr>
        <w:rPr>
          <w:rFonts w:cs="Arial"/>
          <w:szCs w:val="20"/>
        </w:rPr>
      </w:pPr>
    </w:p>
    <w:p w14:paraId="1D4019E2" w14:textId="77777777" w:rsidR="005603F8" w:rsidRPr="004E274C" w:rsidRDefault="005603F8" w:rsidP="0027475E">
      <w:pPr>
        <w:pStyle w:val="Lijstalinea"/>
        <w:numPr>
          <w:ilvl w:val="0"/>
          <w:numId w:val="11"/>
        </w:numPr>
        <w:rPr>
          <w:rFonts w:cs="Arial"/>
          <w:szCs w:val="20"/>
        </w:rPr>
      </w:pPr>
      <w:r w:rsidRPr="004E274C">
        <w:rPr>
          <w:rFonts w:cs="Arial"/>
          <w:szCs w:val="20"/>
        </w:rPr>
        <w:t>Nadat de te slopen woningen ongeschikt zijn gemaakt moet een ecologisch deskundige controleren of de gewone dwergvleermuis de te slopen woningen heeft verlaten. Hierbij geldt:</w:t>
      </w:r>
    </w:p>
    <w:p w14:paraId="3F2DB9E9" w14:textId="77777777" w:rsidR="005603F8" w:rsidRPr="004E274C" w:rsidRDefault="005603F8" w:rsidP="0027475E">
      <w:pPr>
        <w:pStyle w:val="Lijstalinea"/>
        <w:numPr>
          <w:ilvl w:val="1"/>
          <w:numId w:val="11"/>
        </w:numPr>
        <w:rPr>
          <w:rFonts w:cs="Arial"/>
          <w:szCs w:val="20"/>
        </w:rPr>
      </w:pPr>
      <w:r w:rsidRPr="004E274C">
        <w:rPr>
          <w:rFonts w:cs="Arial"/>
          <w:szCs w:val="20"/>
        </w:rPr>
        <w:t>De controleronde mag pas uitgevoerd worden nadat van de te slopen woningen minimaal drie dagen daarvoor ongeschikt zijn gemaakt;</w:t>
      </w:r>
    </w:p>
    <w:p w14:paraId="5841EC12" w14:textId="77777777" w:rsidR="005603F8" w:rsidRPr="004E274C" w:rsidRDefault="005603F8" w:rsidP="0027475E">
      <w:pPr>
        <w:pStyle w:val="Lijstalinea"/>
        <w:numPr>
          <w:ilvl w:val="1"/>
          <w:numId w:val="11"/>
        </w:numPr>
        <w:rPr>
          <w:rFonts w:cs="Arial"/>
          <w:szCs w:val="20"/>
        </w:rPr>
      </w:pPr>
      <w:r w:rsidRPr="004E274C">
        <w:rPr>
          <w:rFonts w:cs="Arial"/>
          <w:szCs w:val="20"/>
        </w:rPr>
        <w:t>De resultaten van de controleronde zijn maximaal zeven dagen geldig. Indien van de te slopen woningen niet binnen deze termijn wordt gesloopt, dient er een nieuwe controleronde plaats te vinden;</w:t>
      </w:r>
    </w:p>
    <w:p w14:paraId="740A52DD" w14:textId="77777777" w:rsidR="005603F8" w:rsidRPr="004E274C" w:rsidRDefault="005603F8" w:rsidP="0027475E">
      <w:pPr>
        <w:pStyle w:val="Lijstalinea"/>
        <w:numPr>
          <w:ilvl w:val="1"/>
          <w:numId w:val="11"/>
        </w:numPr>
        <w:rPr>
          <w:rFonts w:cs="Arial"/>
          <w:szCs w:val="20"/>
        </w:rPr>
      </w:pPr>
      <w:r w:rsidRPr="004E274C">
        <w:rPr>
          <w:rFonts w:cs="Arial"/>
          <w:szCs w:val="20"/>
        </w:rPr>
        <w:t>Indien bij de controleronde gewone dwergvleermuizen worden aangetroffen, worden de in voorschrift 32 genoemde maatregelen opnieuw getroffen. Hierbij wordt rekening gehouden met de voorwaarden in voorschrift 31. Indien nodig, worden de werkzaamheden uitgesteld totdat de ecologische deskundige heeft vastgesteld dat van de te slopen woningen zijn verlaten door de gewone dwergvleermuis.</w:t>
      </w:r>
      <w:r w:rsidRPr="004E274C">
        <w:rPr>
          <w:rFonts w:cs="Arial"/>
        </w:rPr>
        <w:t xml:space="preserve"> De dieren mogen in geen geval worden gevangen en verplaatst. </w:t>
      </w:r>
    </w:p>
    <w:p w14:paraId="4B19F0CE" w14:textId="77777777" w:rsidR="005603F8" w:rsidRPr="004E274C" w:rsidRDefault="005603F8" w:rsidP="005603F8">
      <w:pPr>
        <w:ind w:left="425"/>
        <w:rPr>
          <w:rFonts w:cs="Arial"/>
          <w:szCs w:val="20"/>
        </w:rPr>
      </w:pPr>
    </w:p>
    <w:p w14:paraId="3D37E6E1" w14:textId="77777777" w:rsidR="005603F8" w:rsidRPr="004E274C" w:rsidRDefault="005603F8" w:rsidP="005603F8">
      <w:pPr>
        <w:ind w:left="425"/>
        <w:rPr>
          <w:rFonts w:cs="Arial"/>
          <w:szCs w:val="20"/>
        </w:rPr>
      </w:pPr>
      <w:r w:rsidRPr="004E274C">
        <w:rPr>
          <w:rFonts w:cs="Arial"/>
          <w:szCs w:val="20"/>
        </w:rPr>
        <w:t>De ecologisch deskundige legt de resultaten van deze controleronde, de eventuele extra getroffen maatregelen en de datum waarop is vastgesteld dat de woningen zijn verlaten door de gewone dwergvleermuis vast in het logboek.</w:t>
      </w:r>
    </w:p>
    <w:p w14:paraId="24A109A0" w14:textId="77777777" w:rsidR="005603F8" w:rsidRPr="004E274C" w:rsidRDefault="005603F8" w:rsidP="005603F8">
      <w:pPr>
        <w:ind w:left="425"/>
        <w:rPr>
          <w:rFonts w:cs="Arial"/>
          <w:szCs w:val="20"/>
        </w:rPr>
      </w:pPr>
    </w:p>
    <w:p w14:paraId="50FB0854" w14:textId="77777777" w:rsidR="005603F8" w:rsidRPr="004E274C" w:rsidRDefault="005603F8" w:rsidP="0027475E">
      <w:pPr>
        <w:pStyle w:val="Lijstalinea"/>
        <w:numPr>
          <w:ilvl w:val="0"/>
          <w:numId w:val="11"/>
        </w:numPr>
        <w:rPr>
          <w:rFonts w:cs="Arial"/>
          <w:szCs w:val="20"/>
        </w:rPr>
      </w:pPr>
      <w:r w:rsidRPr="004E274C">
        <w:rPr>
          <w:rFonts w:cs="Arial"/>
          <w:szCs w:val="20"/>
        </w:rPr>
        <w:t xml:space="preserve">Crijnssenlaan nummer 20 dient zowel ongeschikt te worden gemaakt voor de huismus als de gewone dwergvleermuis. De te volgen werkwijze voor de huismus is beschreven in voorschrift 15. </w:t>
      </w:r>
    </w:p>
    <w:p w14:paraId="497B6A1D" w14:textId="77777777" w:rsidR="005603F8" w:rsidRPr="004E274C" w:rsidRDefault="005603F8" w:rsidP="005603F8">
      <w:pPr>
        <w:pStyle w:val="Lijstalinea"/>
        <w:ind w:left="360"/>
        <w:rPr>
          <w:rFonts w:cs="Arial"/>
          <w:szCs w:val="20"/>
        </w:rPr>
      </w:pPr>
    </w:p>
    <w:p w14:paraId="1EA2AE15" w14:textId="77777777" w:rsidR="005603F8" w:rsidRPr="004E274C" w:rsidRDefault="005603F8" w:rsidP="005603F8">
      <w:pPr>
        <w:pStyle w:val="Lijstalinea"/>
        <w:ind w:left="360"/>
        <w:rPr>
          <w:rFonts w:cs="Arial"/>
          <w:szCs w:val="20"/>
          <w:highlight w:val="yellow"/>
        </w:rPr>
      </w:pPr>
      <w:r w:rsidRPr="004E274C">
        <w:rPr>
          <w:rFonts w:cs="Arial"/>
          <w:szCs w:val="20"/>
        </w:rPr>
        <w:t xml:space="preserve">Voor de gewone dwergvleermuizen moet het ongeschikt maken worden uitgevoerd door middel van exclusion flaps. De uitvoering dient plaats te vinden door de ecologische deskundige. Hiervoor gelden de voorwaarden uit voorschrift 31, 32 en 33. </w:t>
      </w:r>
    </w:p>
    <w:p w14:paraId="61FD2369" w14:textId="77777777" w:rsidR="005603F8" w:rsidRPr="004E274C" w:rsidRDefault="005603F8" w:rsidP="005603F8">
      <w:pPr>
        <w:pStyle w:val="Lijstalinea"/>
        <w:ind w:left="360"/>
        <w:rPr>
          <w:rFonts w:cs="Arial"/>
          <w:szCs w:val="20"/>
        </w:rPr>
      </w:pPr>
    </w:p>
    <w:p w14:paraId="47444D6F" w14:textId="77777777" w:rsidR="005603F8" w:rsidRPr="004E274C" w:rsidRDefault="005603F8" w:rsidP="0027475E">
      <w:pPr>
        <w:numPr>
          <w:ilvl w:val="0"/>
          <w:numId w:val="11"/>
        </w:numPr>
        <w:rPr>
          <w:rFonts w:cs="Arial"/>
          <w:szCs w:val="20"/>
        </w:rPr>
      </w:pPr>
      <w:r w:rsidRPr="004E274C">
        <w:rPr>
          <w:rFonts w:cs="Arial"/>
          <w:szCs w:val="20"/>
        </w:rPr>
        <w:t>De alternatieve zomerverblijfplaatsen die als zodanig in gebruik zijn genomen door de gewone dwergvleermuis, moeten functioneel blijven. Hiervoor is het nodig de functionaliteit van de zomerverblijfplaatsen te controleren en indien nodig te repareren. Tevens worden eventuele takken die de aanvliegroute blokkeren, verwijderd.</w:t>
      </w:r>
    </w:p>
    <w:p w14:paraId="225B7072" w14:textId="77777777" w:rsidR="005603F8" w:rsidRPr="004E274C" w:rsidRDefault="005603F8" w:rsidP="005603F8">
      <w:pPr>
        <w:tabs>
          <w:tab w:val="left" w:pos="2539"/>
        </w:tabs>
        <w:ind w:left="360"/>
        <w:rPr>
          <w:rFonts w:cs="Arial"/>
          <w:szCs w:val="20"/>
        </w:rPr>
      </w:pPr>
      <w:r w:rsidRPr="004E274C">
        <w:rPr>
          <w:rFonts w:cs="Arial"/>
          <w:szCs w:val="20"/>
        </w:rPr>
        <w:tab/>
      </w:r>
    </w:p>
    <w:p w14:paraId="28F58614" w14:textId="77777777" w:rsidR="005603F8" w:rsidRPr="004E274C" w:rsidRDefault="005603F8" w:rsidP="005603F8">
      <w:pPr>
        <w:ind w:left="360"/>
        <w:rPr>
          <w:rFonts w:cs="Arial"/>
          <w:szCs w:val="20"/>
        </w:rPr>
      </w:pPr>
      <w:r w:rsidRPr="004E274C">
        <w:rPr>
          <w:rFonts w:cs="Arial"/>
          <w:szCs w:val="20"/>
        </w:rPr>
        <w:t xml:space="preserve">Deze controle en mogelijk onderhoud vinden plaats in de periode 1 november tot en met 31 maart daaropvolgend. </w:t>
      </w:r>
    </w:p>
    <w:p w14:paraId="6E257DBC" w14:textId="77777777" w:rsidR="005603F8" w:rsidRPr="004E274C" w:rsidRDefault="005603F8" w:rsidP="005603F8">
      <w:pPr>
        <w:ind w:left="360"/>
        <w:rPr>
          <w:rFonts w:cs="Arial"/>
          <w:szCs w:val="20"/>
        </w:rPr>
      </w:pPr>
    </w:p>
    <w:p w14:paraId="2F5598A6" w14:textId="77777777" w:rsidR="005603F8" w:rsidRPr="004E274C" w:rsidRDefault="005603F8" w:rsidP="0027475E">
      <w:pPr>
        <w:numPr>
          <w:ilvl w:val="0"/>
          <w:numId w:val="11"/>
        </w:numPr>
        <w:rPr>
          <w:rFonts w:cs="Arial"/>
          <w:szCs w:val="20"/>
        </w:rPr>
      </w:pPr>
      <w:r w:rsidRPr="004E274C">
        <w:rPr>
          <w:rFonts w:cs="Arial"/>
          <w:szCs w:val="20"/>
        </w:rPr>
        <w:t>Zodra de nieuwbouw is afgerond en de definitieve alternatieve zomerverblijfplaatsen zijn gerealiseerd voor de gewone dwergvleermuis, moet dit worden gemeld bij de RUD-Zeeland. Een ecologische beoordeling (al dan niet in het logboek) van de eisen waaraan de definitieve verblijfplaatsen moeten voldoen (voorschrift 30) maakt onderdeel uit van de melding aan de RUD-Zeeland.</w:t>
      </w:r>
    </w:p>
    <w:p w14:paraId="01CDDBD2" w14:textId="77777777" w:rsidR="005603F8" w:rsidRPr="004E274C" w:rsidRDefault="005603F8" w:rsidP="005603F8">
      <w:pPr>
        <w:ind w:left="360"/>
        <w:rPr>
          <w:rFonts w:cs="Arial"/>
          <w:szCs w:val="20"/>
        </w:rPr>
      </w:pPr>
    </w:p>
    <w:p w14:paraId="5176ADA7" w14:textId="77777777" w:rsidR="005603F8" w:rsidRPr="004E274C" w:rsidRDefault="005603F8" w:rsidP="0027475E">
      <w:pPr>
        <w:numPr>
          <w:ilvl w:val="0"/>
          <w:numId w:val="11"/>
        </w:numPr>
        <w:rPr>
          <w:rFonts w:cs="Arial"/>
          <w:szCs w:val="20"/>
        </w:rPr>
      </w:pPr>
      <w:r w:rsidRPr="004E274C">
        <w:rPr>
          <w:rFonts w:cs="Arial"/>
          <w:szCs w:val="20"/>
        </w:rPr>
        <w:t>Zodra de nieuwbouw met de definitieve alternatieve voorzieningen gereed is én wanneer dit is gemeld bij de RUD-Zeeland (voorschrift 36) vervalt de onderhoudsplicht van de tijdelijke kasten (voorschrift 35). Eventueel kunnen de tijdelijke vleermuiskasten dan worden verwijderd. Dit kan alleen als:</w:t>
      </w:r>
    </w:p>
    <w:p w14:paraId="50F0B982" w14:textId="77777777" w:rsidR="005603F8" w:rsidRPr="004E274C" w:rsidRDefault="005603F8" w:rsidP="0027475E">
      <w:pPr>
        <w:numPr>
          <w:ilvl w:val="0"/>
          <w:numId w:val="23"/>
        </w:numPr>
        <w:rPr>
          <w:rFonts w:cs="Arial"/>
          <w:szCs w:val="20"/>
        </w:rPr>
      </w:pPr>
      <w:r w:rsidRPr="004E274C">
        <w:rPr>
          <w:rFonts w:cs="Arial"/>
          <w:szCs w:val="20"/>
        </w:rPr>
        <w:t>De ecologisch deskundige heeft vastgesteld dat de tijdelijke alternatieve verblijfplaatsen op dat moment niet wordt gebruikt door de gewone dwergvleermuis;</w:t>
      </w:r>
    </w:p>
    <w:p w14:paraId="3E0998E7" w14:textId="77777777" w:rsidR="005603F8" w:rsidRPr="004E274C" w:rsidRDefault="005603F8" w:rsidP="0027475E">
      <w:pPr>
        <w:numPr>
          <w:ilvl w:val="0"/>
          <w:numId w:val="23"/>
        </w:numPr>
        <w:rPr>
          <w:rFonts w:cs="Arial"/>
          <w:szCs w:val="20"/>
        </w:rPr>
      </w:pPr>
      <w:r w:rsidRPr="004E274C">
        <w:rPr>
          <w:rFonts w:cs="Arial"/>
          <w:szCs w:val="20"/>
        </w:rPr>
        <w:t xml:space="preserve">Er een gewenningsperiode van drie maanden is verlopen voordat de tijdelijke verblijfplaatsen worden verwijderd. </w:t>
      </w:r>
    </w:p>
    <w:p w14:paraId="113BA63F" w14:textId="77777777" w:rsidR="005603F8" w:rsidRPr="004E274C" w:rsidRDefault="005603F8" w:rsidP="005603F8">
      <w:pPr>
        <w:ind w:left="360"/>
        <w:rPr>
          <w:rFonts w:cs="Arial"/>
          <w:szCs w:val="20"/>
        </w:rPr>
      </w:pPr>
    </w:p>
    <w:p w14:paraId="38656793" w14:textId="77777777" w:rsidR="005603F8" w:rsidRPr="004E274C" w:rsidRDefault="005603F8" w:rsidP="005603F8">
      <w:pPr>
        <w:ind w:left="360"/>
        <w:rPr>
          <w:rFonts w:cs="Arial"/>
          <w:szCs w:val="20"/>
        </w:rPr>
      </w:pPr>
      <w:r w:rsidRPr="004E274C">
        <w:rPr>
          <w:rFonts w:cs="Arial"/>
          <w:szCs w:val="20"/>
        </w:rPr>
        <w:t>De functionaliteit van de definitieve verblijfplaatsen, die in gebruik zijn genomen, dient ook op de lange termijn geborgd te worden. Wanneer de functionaliteit verminderd is dient deze zo spoedig mogelijk hersteld te worden. Wanneer er verstoring van de definitieve voorzieningen plaats, vindt, dient de bron van de verstoring te worden verwijderd. Herstel van verblijfplaatsen moet gebeuren op aanwijzing van een deskundig ecoloog.</w:t>
      </w:r>
    </w:p>
    <w:p w14:paraId="25433E15" w14:textId="77777777" w:rsidR="005603F8" w:rsidRPr="004E274C" w:rsidRDefault="005603F8" w:rsidP="005603F8">
      <w:pPr>
        <w:ind w:left="360"/>
        <w:rPr>
          <w:rFonts w:cs="Arial"/>
          <w:szCs w:val="20"/>
        </w:rPr>
      </w:pPr>
    </w:p>
    <w:p w14:paraId="1FB170A4" w14:textId="77777777" w:rsidR="005603F8" w:rsidRPr="004E274C" w:rsidRDefault="005603F8" w:rsidP="005603F8">
      <w:pPr>
        <w:ind w:left="360"/>
        <w:rPr>
          <w:rFonts w:cs="Arial"/>
          <w:szCs w:val="20"/>
          <w:u w:val="single"/>
        </w:rPr>
      </w:pPr>
      <w:r w:rsidRPr="004E274C">
        <w:rPr>
          <w:rFonts w:cs="Arial"/>
          <w:szCs w:val="20"/>
        </w:rPr>
        <w:t>Belangrijk hierbij is dat het onderhoud en de reparatie, indien nodig, uitsluitend plaatsvinden in de periode 1 april tot en met 31 oktober daaropvolgend.</w:t>
      </w:r>
    </w:p>
    <w:p w14:paraId="753B0237" w14:textId="77777777" w:rsidR="005603F8" w:rsidRPr="004E274C" w:rsidRDefault="005603F8" w:rsidP="005603F8">
      <w:pPr>
        <w:ind w:left="360"/>
        <w:rPr>
          <w:rFonts w:cs="Arial"/>
          <w:szCs w:val="20"/>
          <w:u w:val="single"/>
        </w:rPr>
      </w:pPr>
    </w:p>
    <w:p w14:paraId="73D0F27C" w14:textId="77777777" w:rsidR="005603F8" w:rsidRPr="004E274C" w:rsidRDefault="005603F8" w:rsidP="005603F8">
      <w:pPr>
        <w:contextualSpacing w:val="0"/>
        <w:rPr>
          <w:rFonts w:cs="Arial"/>
          <w:b/>
          <w:bCs/>
          <w:kern w:val="32"/>
          <w:sz w:val="24"/>
          <w:szCs w:val="28"/>
        </w:rPr>
      </w:pPr>
      <w:r w:rsidRPr="004E274C">
        <w:rPr>
          <w:rFonts w:cs="Arial"/>
          <w:sz w:val="24"/>
          <w:szCs w:val="28"/>
        </w:rPr>
        <w:br w:type="page"/>
      </w:r>
    </w:p>
    <w:p w14:paraId="31F37EA7" w14:textId="77777777" w:rsidR="005603F8" w:rsidRPr="004E274C" w:rsidRDefault="005603F8" w:rsidP="005603F8">
      <w:pPr>
        <w:pStyle w:val="Hoofdstukkop"/>
        <w:spacing w:before="0" w:after="240"/>
        <w:contextualSpacing w:val="0"/>
        <w:rPr>
          <w:rFonts w:cs="Arial"/>
          <w:sz w:val="24"/>
          <w:szCs w:val="28"/>
        </w:rPr>
      </w:pPr>
      <w:r w:rsidRPr="004E274C">
        <w:rPr>
          <w:rFonts w:cs="Arial"/>
          <w:sz w:val="24"/>
          <w:szCs w:val="28"/>
        </w:rPr>
        <w:lastRenderedPageBreak/>
        <w:t xml:space="preserve">Onderdeel 2. </w:t>
      </w:r>
      <w:r w:rsidRPr="004E274C">
        <w:rPr>
          <w:rFonts w:cs="Arial"/>
          <w:sz w:val="24"/>
          <w:szCs w:val="28"/>
        </w:rPr>
        <w:tab/>
        <w:t>OVERWEGINGEN</w:t>
      </w:r>
    </w:p>
    <w:p w14:paraId="654E8D08" w14:textId="77777777" w:rsidR="005603F8" w:rsidRPr="004E274C" w:rsidRDefault="005603F8" w:rsidP="005603F8">
      <w:pPr>
        <w:pStyle w:val="Paragraafkop"/>
        <w:spacing w:after="240"/>
        <w:contextualSpacing w:val="0"/>
        <w:rPr>
          <w:rFonts w:cs="Arial"/>
          <w:sz w:val="20"/>
          <w:szCs w:val="24"/>
        </w:rPr>
      </w:pPr>
      <w:r w:rsidRPr="004E274C">
        <w:rPr>
          <w:rFonts w:cs="Arial"/>
          <w:sz w:val="20"/>
          <w:szCs w:val="24"/>
        </w:rPr>
        <w:t>A.</w:t>
      </w:r>
      <w:r w:rsidRPr="004E274C">
        <w:rPr>
          <w:rFonts w:cs="Arial"/>
          <w:sz w:val="20"/>
          <w:szCs w:val="24"/>
        </w:rPr>
        <w:tab/>
        <w:t>Weergave van de feiten</w:t>
      </w:r>
    </w:p>
    <w:p w14:paraId="118546DF" w14:textId="77777777" w:rsidR="005603F8" w:rsidRPr="004E274C" w:rsidRDefault="005603F8" w:rsidP="005603F8">
      <w:pPr>
        <w:pStyle w:val="Subparagraafkop"/>
        <w:spacing w:after="0"/>
        <w:rPr>
          <w:rFonts w:cs="Arial"/>
          <w:sz w:val="20"/>
          <w:szCs w:val="24"/>
        </w:rPr>
      </w:pPr>
      <w:r w:rsidRPr="004E274C">
        <w:rPr>
          <w:rFonts w:cs="Arial"/>
          <w:sz w:val="20"/>
          <w:szCs w:val="24"/>
        </w:rPr>
        <w:t xml:space="preserve">A1. </w:t>
      </w:r>
      <w:r w:rsidRPr="004E274C">
        <w:rPr>
          <w:rFonts w:cs="Arial"/>
          <w:sz w:val="20"/>
          <w:szCs w:val="24"/>
        </w:rPr>
        <w:tab/>
        <w:t xml:space="preserve">Vergunningsaanvraag </w:t>
      </w:r>
    </w:p>
    <w:p w14:paraId="40FCA01E" w14:textId="77777777" w:rsidR="005603F8" w:rsidRPr="004E274C" w:rsidRDefault="005603F8" w:rsidP="005603F8">
      <w:pPr>
        <w:rPr>
          <w:rFonts w:cs="Arial"/>
        </w:rPr>
      </w:pPr>
      <w:r w:rsidRPr="004E274C">
        <w:rPr>
          <w:rFonts w:cs="Arial"/>
        </w:rPr>
        <w:t xml:space="preserve">Woongoed Zeeuws-Vlaanderen vraagt vergunning aan om vier nestplaatsen van de huismus én vier nestplaatsen van de gierzwaluw opzettelijk te beschadigen of te vernielen. Deze vergunning wordt aangevraagd in het belang van de volksgezondheid of de openbare veiligheid. </w:t>
      </w:r>
    </w:p>
    <w:p w14:paraId="36978733" w14:textId="77777777" w:rsidR="005603F8" w:rsidRPr="004E274C" w:rsidRDefault="005603F8" w:rsidP="005603F8">
      <w:pPr>
        <w:pStyle w:val="Koptekst"/>
        <w:rPr>
          <w:rFonts w:cs="Arial"/>
        </w:rPr>
      </w:pPr>
    </w:p>
    <w:p w14:paraId="6E2A835F" w14:textId="77777777" w:rsidR="005603F8" w:rsidRPr="004E274C" w:rsidRDefault="005603F8" w:rsidP="005603F8">
      <w:pPr>
        <w:pStyle w:val="Koptekst"/>
        <w:rPr>
          <w:rFonts w:cs="Arial"/>
        </w:rPr>
      </w:pPr>
      <w:r w:rsidRPr="004E274C">
        <w:rPr>
          <w:rFonts w:cs="Arial"/>
        </w:rPr>
        <w:t>Daarnaast vraagt Woongoed Zeeuws-Vlaanderen vergunning aan om de gewone dwergvleermuis opzettelijk te verstoren én om twee zomerverblijfplaatsen van de gewone dwergvleermuis te beschadigen of te vernielen. Deze vergunning wordt aangevraagd in het belang van de volksgezondheid, de openbare veiligheid of andere dwingende redenen van groot openbaar belang, met inbegrip van redenen van sociale of economische aard en met inbegrip van voor het milieu wezenlijke gunstige effecten.</w:t>
      </w:r>
    </w:p>
    <w:p w14:paraId="6FFEB72A" w14:textId="77777777" w:rsidR="005603F8" w:rsidRPr="004E274C" w:rsidRDefault="005603F8" w:rsidP="005603F8">
      <w:pPr>
        <w:pStyle w:val="Koptekst"/>
        <w:rPr>
          <w:rFonts w:cs="Arial"/>
        </w:rPr>
      </w:pPr>
    </w:p>
    <w:p w14:paraId="19C5B694" w14:textId="77777777" w:rsidR="005603F8" w:rsidRPr="004E274C" w:rsidRDefault="005603F8" w:rsidP="005603F8">
      <w:pPr>
        <w:pStyle w:val="Koptekst"/>
        <w:rPr>
          <w:rFonts w:cs="Arial"/>
        </w:rPr>
      </w:pPr>
      <w:r w:rsidRPr="004E274C">
        <w:rPr>
          <w:rFonts w:cs="Arial"/>
        </w:rPr>
        <w:t xml:space="preserve">Deze aanvraag heeft betrekking op de sloop van woningen en opstallen aan de Crijnssenlaan 3-20 in Breskens. Het betreffen twee woonblokken van elk negen woningen. De woningen met opstallen dienen te worden gesloopt om plaats te maken voor nieuwe, duurzamere en energiezuinigere woningen. Om dit mogelijk te maken moet de volledige projectlocatie vrij zijn van obstakels aangezien hier ook onderzoek naar niet gesprongen explosieven moet worden uitgevoerd. De groenstructuren in de voor- en achtertuinen van de woningen zullen worden verwijderd om later na herbouw opnieuw ingericht te kunnen worden. De ingreep wordt uitgebreider beschreven in het bij de aanvraag gevoegde activiteitenplan, ons kenmerk: </w:t>
      </w:r>
      <w:r w:rsidRPr="004E274C">
        <w:rPr>
          <w:rFonts w:cs="Arial"/>
          <w:szCs w:val="20"/>
        </w:rPr>
        <w:t xml:space="preserve">621557-04. </w:t>
      </w:r>
    </w:p>
    <w:p w14:paraId="50FA0A08" w14:textId="77777777" w:rsidR="005603F8" w:rsidRPr="004E274C" w:rsidRDefault="005603F8" w:rsidP="005603F8">
      <w:pPr>
        <w:pStyle w:val="Koptekst"/>
        <w:rPr>
          <w:rFonts w:cs="Arial"/>
          <w:szCs w:val="20"/>
        </w:rPr>
      </w:pPr>
    </w:p>
    <w:p w14:paraId="235FAC93" w14:textId="77777777" w:rsidR="005603F8" w:rsidRPr="004E274C" w:rsidRDefault="005603F8" w:rsidP="005603F8">
      <w:pPr>
        <w:pStyle w:val="Koptekst"/>
        <w:rPr>
          <w:rFonts w:cs="Arial"/>
        </w:rPr>
      </w:pPr>
      <w:r w:rsidRPr="004E274C">
        <w:rPr>
          <w:rFonts w:cs="Arial"/>
        </w:rPr>
        <w:t>De vergunning wordt aangevraagd voor de periode 16 februari 2025 tot en met 31 december 2026.</w:t>
      </w:r>
    </w:p>
    <w:p w14:paraId="286C4AD0" w14:textId="77777777" w:rsidR="005603F8" w:rsidRPr="004E274C" w:rsidRDefault="005603F8" w:rsidP="005603F8">
      <w:pPr>
        <w:rPr>
          <w:rFonts w:cs="Arial"/>
          <w:bCs/>
          <w:noProof/>
          <w:szCs w:val="20"/>
        </w:rPr>
      </w:pPr>
    </w:p>
    <w:p w14:paraId="5D7EC502" w14:textId="77777777" w:rsidR="005603F8" w:rsidRPr="004E274C" w:rsidRDefault="005603F8" w:rsidP="005603F8">
      <w:pPr>
        <w:rPr>
          <w:rFonts w:cs="Arial"/>
        </w:rPr>
      </w:pPr>
      <w:r w:rsidRPr="004E274C">
        <w:rPr>
          <w:rFonts w:cs="Arial"/>
          <w:bCs/>
          <w:noProof/>
          <w:szCs w:val="20"/>
        </w:rPr>
        <w:t xml:space="preserve">De aanvraag is geregistreerd onder zaaknummer: </w:t>
      </w:r>
      <w:r w:rsidRPr="004E274C">
        <w:rPr>
          <w:rFonts w:cs="Arial"/>
        </w:rPr>
        <w:t xml:space="preserve">621557. </w:t>
      </w:r>
    </w:p>
    <w:p w14:paraId="6358C773" w14:textId="77777777" w:rsidR="005603F8" w:rsidRPr="004E274C" w:rsidRDefault="005603F8" w:rsidP="005603F8">
      <w:pPr>
        <w:rPr>
          <w:rFonts w:cs="Arial"/>
        </w:rPr>
      </w:pPr>
    </w:p>
    <w:p w14:paraId="5FE86BEE" w14:textId="77777777" w:rsidR="005603F8" w:rsidRPr="004E274C" w:rsidRDefault="005603F8" w:rsidP="005603F8">
      <w:pPr>
        <w:rPr>
          <w:rFonts w:cs="Arial"/>
        </w:rPr>
      </w:pPr>
      <w:r w:rsidRPr="004E274C">
        <w:rPr>
          <w:rFonts w:cs="Arial"/>
        </w:rPr>
        <w:t xml:space="preserve">Op 22 november 2024 is bij ons een aanvraag binnengekomen (zaaknummer: 574502). Deze aanvraag had betrekking op het slopen en renoveren van woningen op meerdere plaatsen in Zeeuws-Vlaanderen. Voorliggende locatie, Crijnssenlaan 3-20 in Breskens, maakte eerst onderdeel uit van deze aanvraag, maar er is op 30 januari 2025 besloten om deze locatie daarvan los te koppelen (zie de email van 30 januari 2025, </w:t>
      </w:r>
      <w:r w:rsidRPr="004E274C">
        <w:rPr>
          <w:rFonts w:cs="Arial"/>
          <w:szCs w:val="20"/>
        </w:rPr>
        <w:t>ons kenmerk: 621557-07).</w:t>
      </w:r>
      <w:r w:rsidRPr="004E274C">
        <w:rPr>
          <w:rFonts w:cs="Arial"/>
        </w:rPr>
        <w:t xml:space="preserve"> Vandaar dat er nu een losse vergunning wordt aangevraagd voor deze locatie. </w:t>
      </w:r>
    </w:p>
    <w:p w14:paraId="72816B8A" w14:textId="77777777" w:rsidR="005603F8" w:rsidRPr="004E274C" w:rsidRDefault="005603F8" w:rsidP="005603F8">
      <w:pPr>
        <w:rPr>
          <w:rFonts w:cs="Arial"/>
        </w:rPr>
      </w:pPr>
    </w:p>
    <w:p w14:paraId="6A07846B" w14:textId="77777777" w:rsidR="005603F8" w:rsidRPr="004E274C" w:rsidRDefault="005603F8" w:rsidP="005603F8">
      <w:pPr>
        <w:rPr>
          <w:rFonts w:cs="Arial"/>
        </w:rPr>
      </w:pPr>
      <w:r w:rsidRPr="004E274C">
        <w:rPr>
          <w:rFonts w:cs="Arial"/>
        </w:rPr>
        <w:t xml:space="preserve">De procedure van de aanvraag met zaaknummer: 574502 was al in gang gezet. Vandaar dat de aanvullende gegevens van de aanvraag: 574502-06, ook aan deze vergunning zijn toegevoegd. </w:t>
      </w:r>
    </w:p>
    <w:p w14:paraId="3D6FDD4E" w14:textId="77777777" w:rsidR="005603F8" w:rsidRPr="004E274C" w:rsidRDefault="005603F8" w:rsidP="005603F8">
      <w:pPr>
        <w:pStyle w:val="Subparagraafkop"/>
        <w:spacing w:after="0"/>
        <w:rPr>
          <w:rFonts w:cs="Arial"/>
          <w:sz w:val="20"/>
          <w:szCs w:val="24"/>
        </w:rPr>
      </w:pPr>
      <w:r w:rsidRPr="004E274C">
        <w:rPr>
          <w:rFonts w:cs="Arial"/>
          <w:sz w:val="20"/>
          <w:szCs w:val="24"/>
        </w:rPr>
        <w:t>A2.</w:t>
      </w:r>
      <w:r w:rsidRPr="004E274C">
        <w:rPr>
          <w:rFonts w:cs="Arial"/>
          <w:sz w:val="20"/>
          <w:szCs w:val="24"/>
        </w:rPr>
        <w:tab/>
        <w:t>Bevoegd gezag</w:t>
      </w:r>
    </w:p>
    <w:p w14:paraId="0789CA6A" w14:textId="77777777" w:rsidR="005603F8" w:rsidRPr="004E274C" w:rsidRDefault="005603F8" w:rsidP="005603F8">
      <w:pPr>
        <w:pStyle w:val="Geenafstand"/>
        <w:rPr>
          <w:rFonts w:cs="Arial"/>
          <w:szCs w:val="20"/>
        </w:rPr>
      </w:pPr>
      <w:r w:rsidRPr="004E274C">
        <w:rPr>
          <w:rFonts w:cs="Arial"/>
          <w:szCs w:val="20"/>
        </w:rPr>
        <w:t xml:space="preserve">Gedeputeerde Staten (hierna: GS) van Zeeland zijn het bevoegd gezag. De aangevraagde ingreep heeft geen nadelige gevolgen voor dier- of plantensoorten die zich bevinden in een andere provincie. Advies van GS van andere provincies is daarom niet aan de orde is bij dit besluit. </w:t>
      </w:r>
    </w:p>
    <w:p w14:paraId="4C26E626" w14:textId="77777777" w:rsidR="005603F8" w:rsidRPr="004E274C" w:rsidRDefault="005603F8" w:rsidP="005603F8">
      <w:pPr>
        <w:pStyle w:val="Subparagraafkop"/>
        <w:spacing w:after="0"/>
        <w:rPr>
          <w:rFonts w:cs="Arial"/>
          <w:sz w:val="20"/>
          <w:szCs w:val="24"/>
        </w:rPr>
      </w:pPr>
      <w:r w:rsidRPr="004E274C">
        <w:rPr>
          <w:rFonts w:cs="Arial"/>
          <w:sz w:val="20"/>
          <w:szCs w:val="24"/>
        </w:rPr>
        <w:t>A3.</w:t>
      </w:r>
      <w:r w:rsidRPr="004E274C">
        <w:rPr>
          <w:rFonts w:cs="Arial"/>
          <w:sz w:val="20"/>
          <w:szCs w:val="24"/>
        </w:rPr>
        <w:tab/>
        <w:t>Procedure</w:t>
      </w:r>
    </w:p>
    <w:p w14:paraId="0B582F00" w14:textId="77777777" w:rsidR="005603F8" w:rsidRPr="004E274C" w:rsidRDefault="005603F8" w:rsidP="005603F8">
      <w:pPr>
        <w:rPr>
          <w:rFonts w:cs="Arial"/>
          <w:szCs w:val="20"/>
        </w:rPr>
      </w:pPr>
      <w:r w:rsidRPr="004E274C">
        <w:rPr>
          <w:rFonts w:cs="Arial"/>
          <w:szCs w:val="20"/>
        </w:rPr>
        <w:t>Op de aanvraag is de reguliere procedure uit hoofdstuk 4 van de Algemene wet bestuursrecht van toepassing.</w:t>
      </w:r>
    </w:p>
    <w:p w14:paraId="510FDBC1" w14:textId="77777777" w:rsidR="005603F8" w:rsidRPr="004E274C" w:rsidRDefault="005603F8" w:rsidP="005603F8">
      <w:pPr>
        <w:rPr>
          <w:rFonts w:cs="Arial"/>
          <w:szCs w:val="20"/>
        </w:rPr>
      </w:pPr>
    </w:p>
    <w:p w14:paraId="686E6343" w14:textId="77777777" w:rsidR="005603F8" w:rsidRPr="004E274C" w:rsidRDefault="005603F8" w:rsidP="005603F8">
      <w:pPr>
        <w:rPr>
          <w:rFonts w:cs="Arial"/>
          <w:szCs w:val="20"/>
        </w:rPr>
      </w:pPr>
      <w:r w:rsidRPr="004E274C">
        <w:rPr>
          <w:rFonts w:cs="Arial"/>
          <w:szCs w:val="20"/>
        </w:rPr>
        <w:t xml:space="preserve">Van het besluit tot het verlenen van een vergunning zal mededeling worden gedaan op </w:t>
      </w:r>
      <w:hyperlink r:id="rId12" w:history="1">
        <w:r w:rsidRPr="004E274C">
          <w:rPr>
            <w:rStyle w:val="Hyperlink"/>
            <w:rFonts w:cs="Arial"/>
            <w:szCs w:val="20"/>
          </w:rPr>
          <w:t>http://www.officielebekendmakingen.nl</w:t>
        </w:r>
      </w:hyperlink>
      <w:r w:rsidRPr="004E274C">
        <w:rPr>
          <w:rFonts w:cs="Arial"/>
          <w:szCs w:val="20"/>
        </w:rPr>
        <w:t xml:space="preserve">. </w:t>
      </w:r>
    </w:p>
    <w:p w14:paraId="6DE2ED9C" w14:textId="77777777" w:rsidR="005603F8" w:rsidRPr="004E274C" w:rsidRDefault="005603F8" w:rsidP="005603F8">
      <w:pPr>
        <w:rPr>
          <w:rFonts w:cs="Arial"/>
          <w:szCs w:val="20"/>
        </w:rPr>
      </w:pPr>
    </w:p>
    <w:p w14:paraId="35C26592" w14:textId="77777777" w:rsidR="005603F8" w:rsidRPr="004E274C" w:rsidRDefault="005603F8" w:rsidP="005603F8">
      <w:pPr>
        <w:rPr>
          <w:rFonts w:cs="Arial"/>
          <w:szCs w:val="20"/>
        </w:rPr>
      </w:pPr>
      <w:r w:rsidRPr="004E274C">
        <w:rPr>
          <w:rFonts w:cs="Arial"/>
          <w:szCs w:val="20"/>
        </w:rPr>
        <w:t>Tegen dit besluit staat bezwaar open zoals onder “Rechtsmiddelen” is aangegeven.</w:t>
      </w:r>
    </w:p>
    <w:p w14:paraId="7DBF5B17" w14:textId="77777777" w:rsidR="005603F8" w:rsidRPr="004E274C" w:rsidRDefault="005603F8" w:rsidP="005603F8">
      <w:pPr>
        <w:rPr>
          <w:rFonts w:cs="Arial"/>
          <w:szCs w:val="20"/>
        </w:rPr>
      </w:pPr>
    </w:p>
    <w:p w14:paraId="31168561" w14:textId="77777777" w:rsidR="005603F8" w:rsidRPr="004E274C" w:rsidRDefault="005603F8" w:rsidP="005603F8">
      <w:pPr>
        <w:keepNext/>
        <w:spacing w:after="240"/>
        <w:contextualSpacing w:val="0"/>
        <w:outlineLvl w:val="2"/>
        <w:rPr>
          <w:rFonts w:eastAsiaTheme="majorEastAsia" w:cs="Arial"/>
          <w:b/>
          <w:bCs/>
          <w:kern w:val="32"/>
        </w:rPr>
      </w:pPr>
      <w:r w:rsidRPr="004E274C">
        <w:rPr>
          <w:rFonts w:eastAsiaTheme="majorEastAsia" w:cs="Arial"/>
          <w:b/>
          <w:bCs/>
          <w:kern w:val="32"/>
        </w:rPr>
        <w:lastRenderedPageBreak/>
        <w:t>B.</w:t>
      </w:r>
      <w:r w:rsidRPr="004E274C">
        <w:rPr>
          <w:rFonts w:eastAsiaTheme="majorEastAsia" w:cs="Arial"/>
          <w:b/>
          <w:bCs/>
          <w:kern w:val="32"/>
        </w:rPr>
        <w:tab/>
        <w:t>Toetsing</w:t>
      </w:r>
    </w:p>
    <w:p w14:paraId="4807B62D" w14:textId="77777777" w:rsidR="005603F8" w:rsidRPr="004E274C" w:rsidRDefault="005603F8" w:rsidP="005603F8">
      <w:pPr>
        <w:keepNext/>
        <w:spacing w:before="240"/>
        <w:outlineLvl w:val="3"/>
        <w:rPr>
          <w:rFonts w:eastAsiaTheme="majorEastAsia" w:cs="Arial"/>
          <w:b/>
          <w:bCs/>
          <w:kern w:val="32"/>
        </w:rPr>
      </w:pPr>
      <w:r w:rsidRPr="004E274C">
        <w:rPr>
          <w:rFonts w:eastAsiaTheme="majorEastAsia" w:cs="Arial"/>
          <w:b/>
          <w:bCs/>
          <w:kern w:val="32"/>
        </w:rPr>
        <w:t>B1.</w:t>
      </w:r>
      <w:r w:rsidRPr="004E274C">
        <w:rPr>
          <w:rFonts w:eastAsiaTheme="majorEastAsia" w:cs="Arial"/>
          <w:b/>
          <w:bCs/>
          <w:kern w:val="32"/>
        </w:rPr>
        <w:tab/>
        <w:t xml:space="preserve"> Waar toetsen en beoordelen wij de aanvraag op?</w:t>
      </w:r>
    </w:p>
    <w:p w14:paraId="6AE4B150" w14:textId="77777777" w:rsidR="005603F8" w:rsidRPr="004E274C" w:rsidRDefault="005603F8" w:rsidP="005603F8">
      <w:pPr>
        <w:pStyle w:val="Geenafstand"/>
        <w:rPr>
          <w:rFonts w:cs="Arial"/>
        </w:rPr>
      </w:pPr>
      <w:r w:rsidRPr="004E274C">
        <w:rPr>
          <w:rFonts w:cs="Arial"/>
        </w:rPr>
        <w:t>Wij toetsen aan de artikelen van het onderdeel flora- en fauna-activiteiten van de Ow, het Bal en het Bkl. Ook toetsen wij de aanvraag aan het provinciale beleid voor de soortenbescherming.</w:t>
      </w:r>
    </w:p>
    <w:p w14:paraId="62734984" w14:textId="77777777" w:rsidR="005603F8" w:rsidRPr="004E274C" w:rsidRDefault="005603F8" w:rsidP="005603F8">
      <w:pPr>
        <w:pStyle w:val="Geenafstand"/>
        <w:rPr>
          <w:rFonts w:cs="Arial"/>
        </w:rPr>
      </w:pPr>
    </w:p>
    <w:p w14:paraId="7BD825BD" w14:textId="77777777" w:rsidR="005603F8" w:rsidRPr="004E274C" w:rsidRDefault="005603F8" w:rsidP="005603F8">
      <w:pPr>
        <w:spacing w:after="160" w:line="259" w:lineRule="auto"/>
        <w:rPr>
          <w:rFonts w:cs="Arial"/>
          <w:szCs w:val="20"/>
        </w:rPr>
      </w:pPr>
      <w:r w:rsidRPr="004E274C">
        <w:rPr>
          <w:rFonts w:cs="Arial"/>
          <w:szCs w:val="20"/>
        </w:rPr>
        <w:t>GS verlenen voor de ingreep alleen een vergunning, wanneer uit het aanvraagformulier en de daarbij behorende stukken de zekerheid is verkregen dat de ingreep voldoet aan de voorwaarden waarop een vergunning kan worden verleend.</w:t>
      </w:r>
    </w:p>
    <w:p w14:paraId="2E2CCD3B" w14:textId="77777777" w:rsidR="005603F8" w:rsidRPr="004E274C" w:rsidRDefault="005603F8" w:rsidP="005603F8">
      <w:pPr>
        <w:pStyle w:val="Geenafstand"/>
        <w:rPr>
          <w:rFonts w:cs="Arial"/>
          <w:szCs w:val="20"/>
        </w:rPr>
      </w:pPr>
      <w:r w:rsidRPr="004E274C">
        <w:rPr>
          <w:rFonts w:cs="Arial"/>
          <w:szCs w:val="20"/>
        </w:rPr>
        <w:t>Naar ons oordeel bevat uw vergunningsaanvraag en de daarbij gevoegde stukken, de benodigde objectieve informatie om de voorgenomen ingreep te kunnen beoordelen.</w:t>
      </w:r>
    </w:p>
    <w:p w14:paraId="07CA16CC" w14:textId="77777777" w:rsidR="005603F8" w:rsidRPr="004E274C" w:rsidRDefault="005603F8" w:rsidP="005603F8">
      <w:pPr>
        <w:tabs>
          <w:tab w:val="left" w:pos="1100"/>
        </w:tabs>
        <w:spacing w:after="160" w:line="259" w:lineRule="auto"/>
        <w:rPr>
          <w:rStyle w:val="fontstyle01"/>
          <w:rFonts w:ascii="Arial" w:hAnsi="Arial" w:cs="Arial"/>
          <w:b w:val="0"/>
          <w:color w:val="auto"/>
        </w:rPr>
      </w:pPr>
    </w:p>
    <w:p w14:paraId="6ED932B9" w14:textId="77777777" w:rsidR="005603F8" w:rsidRPr="004E274C" w:rsidRDefault="005603F8" w:rsidP="005603F8">
      <w:pPr>
        <w:keepNext/>
        <w:outlineLvl w:val="3"/>
        <w:rPr>
          <w:rFonts w:eastAsiaTheme="majorEastAsia" w:cs="Arial"/>
          <w:b/>
          <w:bCs/>
          <w:kern w:val="32"/>
        </w:rPr>
      </w:pPr>
      <w:r w:rsidRPr="004E274C">
        <w:rPr>
          <w:rFonts w:eastAsiaTheme="majorEastAsia" w:cs="Arial"/>
          <w:b/>
          <w:bCs/>
          <w:kern w:val="32"/>
        </w:rPr>
        <w:t>B2.</w:t>
      </w:r>
      <w:r w:rsidRPr="004E274C">
        <w:rPr>
          <w:rFonts w:eastAsiaTheme="majorEastAsia" w:cs="Arial"/>
          <w:b/>
          <w:bCs/>
          <w:kern w:val="32"/>
        </w:rPr>
        <w:tab/>
        <w:t xml:space="preserve"> </w:t>
      </w:r>
      <w:r w:rsidRPr="004E274C">
        <w:rPr>
          <w:rStyle w:val="fontstyle01"/>
          <w:rFonts w:ascii="Arial" w:hAnsi="Arial" w:cs="Arial"/>
          <w:color w:val="auto"/>
        </w:rPr>
        <w:t>Beoordeling van het wettelijk kader</w:t>
      </w:r>
      <w:r w:rsidRPr="004E274C">
        <w:rPr>
          <w:rFonts w:eastAsiaTheme="majorEastAsia" w:cs="Arial"/>
          <w:b/>
          <w:bCs/>
          <w:kern w:val="32"/>
        </w:rPr>
        <w:t xml:space="preserve"> </w:t>
      </w:r>
    </w:p>
    <w:p w14:paraId="1D7BE044" w14:textId="77777777" w:rsidR="005603F8" w:rsidRPr="004E274C" w:rsidRDefault="005603F8" w:rsidP="005603F8">
      <w:pPr>
        <w:tabs>
          <w:tab w:val="left" w:pos="1100"/>
        </w:tabs>
        <w:spacing w:line="259" w:lineRule="auto"/>
        <w:rPr>
          <w:rStyle w:val="fontstyle01"/>
          <w:rFonts w:ascii="Arial" w:hAnsi="Arial" w:cs="Arial"/>
          <w:b w:val="0"/>
          <w:color w:val="auto"/>
        </w:rPr>
      </w:pPr>
      <w:r w:rsidRPr="004E274C">
        <w:rPr>
          <w:rFonts w:cs="Arial"/>
          <w:szCs w:val="20"/>
        </w:rPr>
        <w:t xml:space="preserve">Er moet beoordeeld worden of er voldoende is aangetoond dat: </w:t>
      </w:r>
    </w:p>
    <w:p w14:paraId="34574A53" w14:textId="77777777" w:rsidR="005603F8" w:rsidRPr="004E274C" w:rsidRDefault="005603F8" w:rsidP="0027475E">
      <w:pPr>
        <w:pStyle w:val="Lijstalinea"/>
        <w:numPr>
          <w:ilvl w:val="0"/>
          <w:numId w:val="17"/>
        </w:numPr>
        <w:spacing w:after="160" w:line="259" w:lineRule="auto"/>
        <w:ind w:left="360"/>
        <w:rPr>
          <w:rFonts w:cs="Arial"/>
          <w:szCs w:val="20"/>
        </w:rPr>
      </w:pPr>
      <w:r w:rsidRPr="004E274C">
        <w:rPr>
          <w:rFonts w:cs="Arial"/>
          <w:szCs w:val="20"/>
        </w:rPr>
        <w:t>Er geen andere bevredigende oplossing bestaat;</w:t>
      </w:r>
    </w:p>
    <w:p w14:paraId="13CB1FC8" w14:textId="77777777" w:rsidR="005603F8" w:rsidRPr="004E274C" w:rsidRDefault="005603F8" w:rsidP="0027475E">
      <w:pPr>
        <w:pStyle w:val="Lijstalinea"/>
        <w:numPr>
          <w:ilvl w:val="0"/>
          <w:numId w:val="17"/>
        </w:numPr>
        <w:spacing w:after="160" w:line="259" w:lineRule="auto"/>
        <w:ind w:left="360"/>
        <w:rPr>
          <w:rFonts w:cs="Arial"/>
          <w:szCs w:val="20"/>
        </w:rPr>
      </w:pPr>
      <w:r w:rsidRPr="004E274C">
        <w:rPr>
          <w:rFonts w:cs="Arial"/>
          <w:szCs w:val="20"/>
        </w:rPr>
        <w:t>Er een wettelijk belang is;</w:t>
      </w:r>
    </w:p>
    <w:p w14:paraId="728EF606" w14:textId="77777777" w:rsidR="005603F8" w:rsidRPr="004E274C" w:rsidRDefault="005603F8" w:rsidP="0027475E">
      <w:pPr>
        <w:pStyle w:val="Lijstalinea"/>
        <w:numPr>
          <w:ilvl w:val="0"/>
          <w:numId w:val="17"/>
        </w:numPr>
        <w:spacing w:after="160" w:line="259" w:lineRule="auto"/>
        <w:ind w:left="360"/>
        <w:rPr>
          <w:rFonts w:cs="Arial"/>
          <w:szCs w:val="20"/>
        </w:rPr>
      </w:pPr>
      <w:r w:rsidRPr="004E274C">
        <w:rPr>
          <w:rFonts w:cs="Arial"/>
          <w:szCs w:val="20"/>
        </w:rPr>
        <w:t>De ingreep niet leidt tot verslechtering van de staat van instandhouding van de huismus;</w:t>
      </w:r>
    </w:p>
    <w:p w14:paraId="7181311F" w14:textId="77777777" w:rsidR="005603F8" w:rsidRPr="004E274C" w:rsidRDefault="005603F8" w:rsidP="0027475E">
      <w:pPr>
        <w:pStyle w:val="Lijstalinea"/>
        <w:numPr>
          <w:ilvl w:val="0"/>
          <w:numId w:val="17"/>
        </w:numPr>
        <w:spacing w:after="160" w:line="259" w:lineRule="auto"/>
        <w:ind w:left="360"/>
        <w:rPr>
          <w:rFonts w:cs="Arial"/>
          <w:szCs w:val="20"/>
        </w:rPr>
      </w:pPr>
      <w:r w:rsidRPr="004E274C">
        <w:rPr>
          <w:rFonts w:cs="Arial"/>
          <w:szCs w:val="20"/>
        </w:rPr>
        <w:t>De ingreep niet leidt tot verslechtering van de staat van instandhouding van de gierzwaluw;</w:t>
      </w:r>
    </w:p>
    <w:p w14:paraId="044676AA" w14:textId="77777777" w:rsidR="005603F8" w:rsidRPr="004E274C" w:rsidRDefault="005603F8" w:rsidP="0027475E">
      <w:pPr>
        <w:pStyle w:val="Lijstalinea"/>
        <w:numPr>
          <w:ilvl w:val="0"/>
          <w:numId w:val="17"/>
        </w:numPr>
        <w:spacing w:after="160" w:line="259" w:lineRule="auto"/>
        <w:ind w:left="360"/>
        <w:rPr>
          <w:rFonts w:cs="Arial"/>
          <w:szCs w:val="20"/>
        </w:rPr>
      </w:pPr>
      <w:r w:rsidRPr="004E274C">
        <w:rPr>
          <w:rFonts w:cs="Arial"/>
          <w:szCs w:val="20"/>
        </w:rPr>
        <w:t>De ingreep geen afbreuk doet aan het streven de populaties van de gewone dwergvleermuis in hun natuurlijke verspreidingsgebied in een gunstige staat van instandhouding te laten voortbestaan.</w:t>
      </w:r>
    </w:p>
    <w:p w14:paraId="1E4309BD" w14:textId="77777777" w:rsidR="005603F8" w:rsidRPr="004E274C" w:rsidRDefault="005603F8" w:rsidP="005603F8">
      <w:pPr>
        <w:pStyle w:val="Lijstalinea"/>
        <w:ind w:left="360"/>
        <w:rPr>
          <w:rFonts w:cs="Arial"/>
          <w:szCs w:val="20"/>
        </w:rPr>
      </w:pPr>
      <w:r w:rsidRPr="004E274C">
        <w:rPr>
          <w:rFonts w:cs="Arial"/>
          <w:szCs w:val="20"/>
        </w:rPr>
        <w:t xml:space="preserve"> </w:t>
      </w:r>
    </w:p>
    <w:p w14:paraId="0CD9510F" w14:textId="77777777" w:rsidR="005603F8" w:rsidRPr="004E274C" w:rsidRDefault="005603F8" w:rsidP="0027475E">
      <w:pPr>
        <w:pStyle w:val="Kop5"/>
        <w:numPr>
          <w:ilvl w:val="0"/>
          <w:numId w:val="18"/>
        </w:numPr>
        <w:tabs>
          <w:tab w:val="num" w:pos="926"/>
        </w:tabs>
        <w:ind w:left="360"/>
        <w:rPr>
          <w:rFonts w:ascii="Arial" w:hAnsi="Arial" w:cs="Arial"/>
          <w:b/>
          <w:bCs/>
          <w:color w:val="auto"/>
        </w:rPr>
      </w:pPr>
      <w:bookmarkStart w:id="0" w:name="_Hlk189641711"/>
      <w:r w:rsidRPr="004E274C">
        <w:rPr>
          <w:rFonts w:ascii="Arial" w:hAnsi="Arial" w:cs="Arial"/>
          <w:b/>
          <w:bCs/>
          <w:color w:val="auto"/>
        </w:rPr>
        <w:t>Er bestaan geen andere bevredigende oplossingen</w:t>
      </w:r>
    </w:p>
    <w:p w14:paraId="0807652C" w14:textId="77777777" w:rsidR="005603F8" w:rsidRPr="004E274C" w:rsidRDefault="005603F8" w:rsidP="005603F8">
      <w:pPr>
        <w:spacing w:after="160"/>
        <w:rPr>
          <w:rStyle w:val="fontstyle01"/>
          <w:rFonts w:ascii="Arial" w:hAnsi="Arial" w:cs="Arial"/>
          <w:b w:val="0"/>
          <w:bCs w:val="0"/>
          <w:color w:val="auto"/>
        </w:rPr>
      </w:pPr>
      <w:r w:rsidRPr="004E274C">
        <w:rPr>
          <w:rStyle w:val="fontstyle01"/>
          <w:rFonts w:ascii="Arial" w:hAnsi="Arial" w:cs="Arial"/>
          <w:b w:val="0"/>
          <w:bCs w:val="0"/>
          <w:color w:val="auto"/>
        </w:rPr>
        <w:t>Er moet worden aangetoond dat er geen andere bevredigende oplossing (alternatief) bestaat dan het uitvoeren van de activiteit, die minder effecten heeft op beschermde soorten.</w:t>
      </w:r>
    </w:p>
    <w:p w14:paraId="1EC10FB8" w14:textId="77777777" w:rsidR="005603F8" w:rsidRPr="004E274C" w:rsidRDefault="005603F8" w:rsidP="0027475E">
      <w:pPr>
        <w:pStyle w:val="Lijstalinea"/>
        <w:numPr>
          <w:ilvl w:val="0"/>
          <w:numId w:val="47"/>
        </w:numPr>
        <w:spacing w:line="278" w:lineRule="auto"/>
        <w:rPr>
          <w:rFonts w:cs="Arial"/>
          <w:szCs w:val="20"/>
          <w:u w:val="single"/>
        </w:rPr>
      </w:pPr>
      <w:r w:rsidRPr="004E274C">
        <w:rPr>
          <w:rFonts w:cs="Arial"/>
          <w:szCs w:val="20"/>
          <w:u w:val="single"/>
        </w:rPr>
        <w:t xml:space="preserve">Alternatieve locatie </w:t>
      </w:r>
    </w:p>
    <w:p w14:paraId="6F84CB4D" w14:textId="77777777" w:rsidR="005603F8" w:rsidRPr="004E274C" w:rsidRDefault="005603F8" w:rsidP="005603F8">
      <w:pPr>
        <w:rPr>
          <w:rFonts w:cs="Arial"/>
        </w:rPr>
      </w:pPr>
      <w:r w:rsidRPr="004E274C">
        <w:rPr>
          <w:rFonts w:cs="Arial"/>
        </w:rPr>
        <w:t>Het is noodzakelijk om de nieuwbouw te realiseren op hetzelfde kavel als waar de bebouwing gesloopt wordt. Er komen vergelijkbare woningen terug op een terrein waar planologisch woningen gebouwd mogen worden. Om dit mogelijk te maken moet de volledige projectlocatie vrij zijn van obstakels aangezien hier ook onderzoek naar niet gesprongen explosieven moet worden uitgevoerd. Deze woningen maken deel uit van de totaalontwikkeling noordwesthoek te Breskens. Voor deze ingreep is al eerder ontheffing verleend, maar de betreffende ontheffing is verlopen. Voorliggende ingreep betreft de laatste fase in deze wijk, de nieuwbouw staat ook al gepland en is afgesproken met de Gemeente. Alle oud-bewoners zijn reeds verhuisd. De voorliggende ingreep is daarmee locatie gebonden. Een alternatieve locatie is dus niet van toepassing.</w:t>
      </w:r>
    </w:p>
    <w:p w14:paraId="5478316C" w14:textId="77777777" w:rsidR="005603F8" w:rsidRPr="004E274C" w:rsidRDefault="005603F8" w:rsidP="005603F8">
      <w:pPr>
        <w:rPr>
          <w:rFonts w:cs="Arial"/>
          <w:szCs w:val="20"/>
        </w:rPr>
      </w:pPr>
    </w:p>
    <w:p w14:paraId="220CDE2B" w14:textId="77777777" w:rsidR="005603F8" w:rsidRPr="004E274C" w:rsidRDefault="005603F8" w:rsidP="0027475E">
      <w:pPr>
        <w:pStyle w:val="Lijstalinea"/>
        <w:numPr>
          <w:ilvl w:val="0"/>
          <w:numId w:val="47"/>
        </w:numPr>
        <w:spacing w:line="278" w:lineRule="auto"/>
        <w:rPr>
          <w:rFonts w:cs="Arial"/>
          <w:szCs w:val="20"/>
        </w:rPr>
      </w:pPr>
      <w:r w:rsidRPr="004E274C">
        <w:rPr>
          <w:rFonts w:cs="Arial"/>
          <w:szCs w:val="20"/>
          <w:u w:val="single"/>
        </w:rPr>
        <w:t>Planning</w:t>
      </w:r>
    </w:p>
    <w:p w14:paraId="62B3DA9B" w14:textId="77777777" w:rsidR="005603F8" w:rsidRPr="004E274C" w:rsidRDefault="005603F8" w:rsidP="005603F8">
      <w:pPr>
        <w:pStyle w:val="Lijstalinea"/>
        <w:spacing w:line="278" w:lineRule="auto"/>
        <w:rPr>
          <w:rFonts w:cs="Arial"/>
          <w:szCs w:val="20"/>
        </w:rPr>
      </w:pPr>
    </w:p>
    <w:p w14:paraId="28D654FC" w14:textId="77777777" w:rsidR="005603F8" w:rsidRPr="004E274C" w:rsidRDefault="005603F8" w:rsidP="0027475E">
      <w:pPr>
        <w:pStyle w:val="Lijstalinea"/>
        <w:numPr>
          <w:ilvl w:val="0"/>
          <w:numId w:val="51"/>
        </w:numPr>
        <w:spacing w:line="278" w:lineRule="auto"/>
        <w:rPr>
          <w:rFonts w:cs="Arial"/>
          <w:b/>
          <w:bCs/>
          <w:szCs w:val="20"/>
        </w:rPr>
      </w:pPr>
      <w:r w:rsidRPr="004E274C">
        <w:rPr>
          <w:rFonts w:cs="Arial"/>
          <w:b/>
          <w:bCs/>
          <w:szCs w:val="20"/>
        </w:rPr>
        <w:t xml:space="preserve">Aanvraag </w:t>
      </w:r>
    </w:p>
    <w:p w14:paraId="418717DF" w14:textId="77777777" w:rsidR="005603F8" w:rsidRPr="004E274C" w:rsidRDefault="005603F8" w:rsidP="005603F8">
      <w:pPr>
        <w:rPr>
          <w:rFonts w:cs="Arial"/>
        </w:rPr>
      </w:pPr>
      <w:r w:rsidRPr="004E274C">
        <w:rPr>
          <w:rFonts w:cs="Arial"/>
        </w:rPr>
        <w:t xml:space="preserve">De gierzwaluw en de huismus ondervinden tijdens het broedseizoen geen nadelig effect, omdat vooraf de werkzaamheden mitigerende maatregelen worden getroffen en er dus geen broedgevallen te verwachten zijn. Er is geen alternatieve planning mogelijk die minder effect heeft op deze soort. Daarnaast wordt ook aan de verplichte gewenningstijd voor tijdelijke en permanente voorzieningen voldaan. </w:t>
      </w:r>
    </w:p>
    <w:p w14:paraId="76AB950F" w14:textId="77777777" w:rsidR="005603F8" w:rsidRPr="004E274C" w:rsidRDefault="005603F8" w:rsidP="005603F8">
      <w:pPr>
        <w:ind w:left="360"/>
        <w:rPr>
          <w:rFonts w:cs="Arial"/>
          <w:szCs w:val="20"/>
        </w:rPr>
      </w:pPr>
    </w:p>
    <w:p w14:paraId="2F82527E" w14:textId="77777777" w:rsidR="005603F8" w:rsidRPr="004E274C" w:rsidRDefault="005603F8" w:rsidP="005603F8">
      <w:pPr>
        <w:rPr>
          <w:rFonts w:cs="Arial"/>
          <w:szCs w:val="20"/>
        </w:rPr>
      </w:pPr>
      <w:r w:rsidRPr="004E274C">
        <w:rPr>
          <w:rFonts w:cs="Arial"/>
          <w:szCs w:val="20"/>
        </w:rPr>
        <w:t xml:space="preserve">In de aanvraag is beschreven dat voor aanvang van de kraamperiode van de gewone dwergvleermuis mitigerende maatregelen worden getroffen. </w:t>
      </w:r>
    </w:p>
    <w:p w14:paraId="35A370EF" w14:textId="77777777" w:rsidR="005603F8" w:rsidRPr="004E274C" w:rsidRDefault="005603F8" w:rsidP="005603F8">
      <w:pPr>
        <w:rPr>
          <w:rFonts w:cs="Arial"/>
          <w:szCs w:val="20"/>
        </w:rPr>
      </w:pPr>
    </w:p>
    <w:p w14:paraId="5A304D66" w14:textId="77777777" w:rsidR="005603F8" w:rsidRPr="004E274C" w:rsidRDefault="005603F8" w:rsidP="0027475E">
      <w:pPr>
        <w:pStyle w:val="Lijstalinea"/>
        <w:numPr>
          <w:ilvl w:val="0"/>
          <w:numId w:val="51"/>
        </w:numPr>
        <w:rPr>
          <w:rFonts w:cs="Arial"/>
          <w:b/>
          <w:bCs/>
          <w:szCs w:val="20"/>
        </w:rPr>
      </w:pPr>
      <w:r w:rsidRPr="004E274C">
        <w:rPr>
          <w:rFonts w:cs="Arial"/>
          <w:b/>
          <w:bCs/>
          <w:szCs w:val="20"/>
        </w:rPr>
        <w:t xml:space="preserve">Reactie </w:t>
      </w:r>
    </w:p>
    <w:p w14:paraId="0A163453" w14:textId="77777777" w:rsidR="005603F8" w:rsidRPr="004E274C" w:rsidRDefault="005603F8" w:rsidP="005603F8">
      <w:pPr>
        <w:rPr>
          <w:rFonts w:cs="Arial"/>
        </w:rPr>
      </w:pPr>
      <w:r w:rsidRPr="004E274C">
        <w:rPr>
          <w:rFonts w:cs="Arial"/>
        </w:rPr>
        <w:t xml:space="preserve">Nu zijn er in het plangebied geen kraamverblijfplaatsen van de gewone dwergvleermuis aangetroffen, dus de opmerking dat er daardoor buiten de kwetsbare periode van vleermuizen wordt gewerkt is niet juist. De kwetsbare periode waar wel rekening mee gehouden moet worden is de winterperiode (1 november tot en met 31 maart daaropvolgend). In deze periode kan er niet zonder meer ongeschikt worden gemaakt. Wij hebben dit </w:t>
      </w:r>
      <w:r w:rsidRPr="004E274C">
        <w:rPr>
          <w:rFonts w:cs="Arial"/>
        </w:rPr>
        <w:lastRenderedPageBreak/>
        <w:t>vastgelegd in voorschrift 31. Op deze manier is er geborgd dat er buiten de kwetsbare winterperiode wordt gewerkt. De te volgen werkwijze voor de huismus en de gierzwaluw is vastgelegd in voorschrift 12 en 23.</w:t>
      </w:r>
    </w:p>
    <w:p w14:paraId="10E207B5" w14:textId="77777777" w:rsidR="005603F8" w:rsidRPr="004E274C" w:rsidRDefault="005603F8" w:rsidP="005603F8">
      <w:pPr>
        <w:rPr>
          <w:rFonts w:cs="Arial"/>
          <w:szCs w:val="20"/>
        </w:rPr>
      </w:pPr>
    </w:p>
    <w:p w14:paraId="4A4E5D08" w14:textId="77777777" w:rsidR="005603F8" w:rsidRPr="004E274C" w:rsidRDefault="005603F8" w:rsidP="0027475E">
      <w:pPr>
        <w:pStyle w:val="Lijstalinea"/>
        <w:numPr>
          <w:ilvl w:val="0"/>
          <w:numId w:val="51"/>
        </w:numPr>
        <w:rPr>
          <w:rFonts w:cs="Arial"/>
          <w:b/>
          <w:bCs/>
          <w:szCs w:val="20"/>
        </w:rPr>
      </w:pPr>
      <w:r w:rsidRPr="004E274C">
        <w:rPr>
          <w:rFonts w:cs="Arial"/>
          <w:b/>
          <w:bCs/>
          <w:szCs w:val="20"/>
        </w:rPr>
        <w:t xml:space="preserve">Conclusie </w:t>
      </w:r>
    </w:p>
    <w:p w14:paraId="3B53D12D" w14:textId="77777777" w:rsidR="005603F8" w:rsidRPr="004E274C" w:rsidRDefault="005603F8" w:rsidP="005603F8">
      <w:pPr>
        <w:rPr>
          <w:rFonts w:cs="Arial"/>
        </w:rPr>
      </w:pPr>
      <w:r w:rsidRPr="004E274C">
        <w:rPr>
          <w:rFonts w:cs="Arial"/>
        </w:rPr>
        <w:t xml:space="preserve">Op de hierboven beschreven werkwijze wordt ervoor gezorgd dat er zoveel mogelijk buiten de kwetsbare periode van de betrokken beschermde soorten wordt gewerkt. Hieruit wordt duidelijk dat er geen andere planning mogelijk is. Dit geldt onder de voorwaarde dat voorschrift 12, 23 en 31 wordt nageleefd. </w:t>
      </w:r>
    </w:p>
    <w:p w14:paraId="198C79F3" w14:textId="77777777" w:rsidR="005603F8" w:rsidRPr="004E274C" w:rsidRDefault="005603F8" w:rsidP="005603F8">
      <w:pPr>
        <w:rPr>
          <w:rFonts w:cs="Arial"/>
          <w:szCs w:val="20"/>
        </w:rPr>
      </w:pPr>
    </w:p>
    <w:p w14:paraId="3D2F2782" w14:textId="77777777" w:rsidR="005603F8" w:rsidRPr="004E274C" w:rsidRDefault="005603F8" w:rsidP="005603F8">
      <w:pPr>
        <w:spacing w:after="160"/>
        <w:contextualSpacing w:val="0"/>
        <w:rPr>
          <w:rFonts w:cs="Arial"/>
        </w:rPr>
      </w:pPr>
      <w:r w:rsidRPr="004E274C">
        <w:rPr>
          <w:rFonts w:cs="Arial"/>
        </w:rPr>
        <w:t>Uit bovenstaande overwegingen blijkt dat er geen andere bevredigende oplossingen bestaan om voorliggende ingreep uit te kunnen voeren.</w:t>
      </w:r>
    </w:p>
    <w:p w14:paraId="550B83F6" w14:textId="77777777" w:rsidR="005603F8" w:rsidRPr="004E274C" w:rsidRDefault="005603F8" w:rsidP="0027475E">
      <w:pPr>
        <w:pStyle w:val="Kop5"/>
        <w:numPr>
          <w:ilvl w:val="0"/>
          <w:numId w:val="18"/>
        </w:numPr>
        <w:tabs>
          <w:tab w:val="num" w:pos="926"/>
        </w:tabs>
        <w:ind w:left="360"/>
        <w:rPr>
          <w:rFonts w:ascii="Arial" w:hAnsi="Arial" w:cs="Arial"/>
          <w:b/>
          <w:szCs w:val="20"/>
        </w:rPr>
      </w:pPr>
      <w:r w:rsidRPr="004E274C">
        <w:rPr>
          <w:rFonts w:ascii="Arial" w:hAnsi="Arial" w:cs="Arial"/>
          <w:b/>
          <w:bCs/>
          <w:color w:val="auto"/>
        </w:rPr>
        <w:t xml:space="preserve">Wettelijk belang </w:t>
      </w:r>
    </w:p>
    <w:p w14:paraId="35D25720" w14:textId="77777777" w:rsidR="005603F8" w:rsidRPr="004E274C" w:rsidRDefault="005603F8" w:rsidP="005603F8">
      <w:pPr>
        <w:rPr>
          <w:rFonts w:cs="Arial"/>
        </w:rPr>
      </w:pPr>
      <w:r w:rsidRPr="004E274C">
        <w:rPr>
          <w:rFonts w:cs="Arial"/>
          <w:szCs w:val="20"/>
        </w:rPr>
        <w:t xml:space="preserve">De vergunning voor de </w:t>
      </w:r>
      <w:r w:rsidRPr="004E274C">
        <w:rPr>
          <w:rFonts w:cs="Arial"/>
          <w:szCs w:val="20"/>
          <w:u w:val="single"/>
        </w:rPr>
        <w:t>huismus en de gierzwaluw</w:t>
      </w:r>
      <w:r w:rsidRPr="004E274C">
        <w:rPr>
          <w:rFonts w:cs="Arial"/>
          <w:szCs w:val="20"/>
        </w:rPr>
        <w:t xml:space="preserve"> wordt aangevraagd in het belang van de </w:t>
      </w:r>
      <w:r w:rsidRPr="004E274C">
        <w:rPr>
          <w:rFonts w:cs="Arial"/>
        </w:rPr>
        <w:t xml:space="preserve">volksgezondheid of de openbare veiligheid. De vergunning voor de </w:t>
      </w:r>
      <w:r w:rsidRPr="004E274C">
        <w:rPr>
          <w:rFonts w:cs="Arial"/>
          <w:u w:val="single"/>
        </w:rPr>
        <w:t>gewone dwergvleermuis</w:t>
      </w:r>
      <w:r w:rsidRPr="004E274C">
        <w:rPr>
          <w:rFonts w:cs="Arial"/>
        </w:rPr>
        <w:t xml:space="preserve"> wordt aangevraagd in het belang van de volksgezondheid, de openbare veiligheid of andere dwingende redenen van groot openbaar belang, met inbegrip van redenen van sociale of economische aard en met inbegrip van voor het milieu wezenlijke gunstige effecten.</w:t>
      </w:r>
    </w:p>
    <w:p w14:paraId="61652989" w14:textId="77777777" w:rsidR="005603F8" w:rsidRPr="004E274C" w:rsidRDefault="005603F8" w:rsidP="005603F8">
      <w:pPr>
        <w:rPr>
          <w:rFonts w:cs="Arial"/>
        </w:rPr>
      </w:pPr>
    </w:p>
    <w:p w14:paraId="00F74E7B" w14:textId="77777777" w:rsidR="005603F8" w:rsidRPr="004E274C" w:rsidRDefault="005603F8" w:rsidP="005603F8">
      <w:pPr>
        <w:rPr>
          <w:rFonts w:cs="Arial"/>
        </w:rPr>
      </w:pPr>
      <w:r w:rsidRPr="004E274C">
        <w:rPr>
          <w:rFonts w:cs="Arial"/>
        </w:rPr>
        <w:t>De situatie van de te slopen woningen voldoet op dit moment niet aan de huidige kwaliteitseisen voor binnenklimaat volgens vigerende landelijke normen. De woningen zijn slecht geïsoleerd en er is sprake van vochtintreding via gevels en schoorstenen. Door de grote temperatuurverschillen, door beperkte isolatie en door te veel vocht in de woningen is er grote kans op condensatie en schimmelvorming, wat het binnenklimaat verslechterd. Om deze gebreken aan te pakken is een dusdanige investering nodig dat renovatie geen geschikte optie is aangezien Woongoed Zeeuws-Vlaanderen ook rekening moeten houden met het te bereiken energielabel van de woningen.</w:t>
      </w:r>
    </w:p>
    <w:p w14:paraId="2A8A72C4" w14:textId="77777777" w:rsidR="005603F8" w:rsidRPr="004E274C" w:rsidRDefault="005603F8" w:rsidP="005603F8">
      <w:pPr>
        <w:rPr>
          <w:rFonts w:cs="Arial"/>
        </w:rPr>
      </w:pPr>
    </w:p>
    <w:p w14:paraId="1C6197E2" w14:textId="77777777" w:rsidR="005603F8" w:rsidRPr="004E274C" w:rsidRDefault="005603F8" w:rsidP="005603F8">
      <w:pPr>
        <w:rPr>
          <w:rFonts w:cs="Arial"/>
        </w:rPr>
      </w:pPr>
      <w:r w:rsidRPr="004E274C">
        <w:rPr>
          <w:rFonts w:cs="Arial"/>
        </w:rPr>
        <w:t xml:space="preserve">Door het slopen van de bestaande woningen en de nieuwbouw, kunnen enerzijds de energielasten sterk verlaagd worden en anderzijds het comfort en het binnenmilieu verbeterd worden. De voorgenomen werkzaamheden dragen daarmee bij aan de verbetering van de volksgezondheid door de nieuwbouw van dergelijke kwaliteit te realiseren dat vocht en tocht in huis worden beperkt. </w:t>
      </w:r>
    </w:p>
    <w:p w14:paraId="670C6D70" w14:textId="77777777" w:rsidR="005603F8" w:rsidRPr="004E274C" w:rsidRDefault="005603F8" w:rsidP="005603F8">
      <w:pPr>
        <w:rPr>
          <w:rFonts w:cs="Arial"/>
        </w:rPr>
      </w:pPr>
    </w:p>
    <w:p w14:paraId="62CF49F3" w14:textId="77777777" w:rsidR="005603F8" w:rsidRPr="004E274C" w:rsidRDefault="005603F8" w:rsidP="005603F8">
      <w:pPr>
        <w:rPr>
          <w:rFonts w:cs="Arial"/>
        </w:rPr>
      </w:pPr>
      <w:r w:rsidRPr="004E274C">
        <w:rPr>
          <w:rFonts w:cs="Arial"/>
        </w:rPr>
        <w:t>Door de huidige woningen te slopen en te vervangen door energiezuinigere woningen, draagt Woongoed Zeeuws-Vlaanderen daarnaast bij aan het vertragen van de klimaatverandering. Door de sloop en nieuwbouw wordt een reductie in CO</w:t>
      </w:r>
      <w:r w:rsidRPr="004E274C">
        <w:rPr>
          <w:rFonts w:cs="Arial"/>
          <w:vertAlign w:val="subscript"/>
        </w:rPr>
        <w:t>2</w:t>
      </w:r>
      <w:r w:rsidRPr="004E274C">
        <w:rPr>
          <w:rFonts w:cs="Arial"/>
        </w:rPr>
        <w:t>-uitstoot en daarmee een afname in het gebruik van fossiele brandstoffen gerealiseerd. Door de aanpak wordt een substantiële bijdrage geleverd aan het beperken van klimaatverandering. Het beperken van de (gevolgen van) klimaatverandering dient derhalve een groot maatschappelijk openbaar belang en draagt bij aan de volksgezondheid.</w:t>
      </w:r>
    </w:p>
    <w:p w14:paraId="4554D2C8" w14:textId="77777777" w:rsidR="005603F8" w:rsidRPr="004E274C" w:rsidRDefault="005603F8" w:rsidP="005603F8">
      <w:pPr>
        <w:rPr>
          <w:rFonts w:cs="Arial"/>
        </w:rPr>
      </w:pPr>
    </w:p>
    <w:p w14:paraId="622724E3" w14:textId="77777777" w:rsidR="005603F8" w:rsidRPr="004E274C" w:rsidRDefault="005603F8" w:rsidP="005603F8">
      <w:pPr>
        <w:rPr>
          <w:rFonts w:cs="Arial"/>
        </w:rPr>
      </w:pPr>
      <w:r w:rsidRPr="004E274C">
        <w:rPr>
          <w:rFonts w:cs="Arial"/>
        </w:rPr>
        <w:t>Bij sloopwoningen is het van groot belang dat deze zo kort mogelijk leeg staan om vandalisme te voorkomen. In de sloopwoningen is vrijwel altijd asbest aanwezig, het is in het kader van de volksgezondheid essentieel om dit zo snel mogelijk te kunnen saneren en de rest van de woning slopen. In de sloopwoningen kunnen ook beschermde soorten aanwezig zijn, bij de sloop wordt hier onder toezicht van de ecoloog correct mee om gegaan. In het geval van vandalisme kan dit niet worden gewaarborgd. Het voorkomen van vandalisme is erg lastig. Het komt vaak voor dat koper wordt gestolen door vandalen. Hiervoor worden leidingen uit de muren gehaald waarbij asbest wordt verspreid. Dit is een risico voor de volksgezondheid is. Mocht er ook sprake zijn van brandstichting in leegstaande woningen waar nog asbest aanwezig is, dan is er ook sprake van een risico voor de volksgezondheid. Het is al voorgekomen dat ondanks het nemen van maatregelen</w:t>
      </w:r>
      <w:r w:rsidRPr="004E274C">
        <w:rPr>
          <w:rStyle w:val="Verwijzingopmerking"/>
          <w:rFonts w:cs="Arial"/>
        </w:rPr>
        <w:t xml:space="preserve"> </w:t>
      </w:r>
      <w:r w:rsidRPr="004E274C">
        <w:rPr>
          <w:rFonts w:cs="Arial"/>
        </w:rPr>
        <w:t>gasmeters zijn gestolen door vandalen terwijl het gas nog was aangesloten.</w:t>
      </w:r>
    </w:p>
    <w:p w14:paraId="12BEF754" w14:textId="77777777" w:rsidR="005603F8" w:rsidRPr="004E274C" w:rsidRDefault="005603F8" w:rsidP="005603F8">
      <w:pPr>
        <w:rPr>
          <w:rFonts w:cs="Arial"/>
        </w:rPr>
      </w:pPr>
    </w:p>
    <w:p w14:paraId="43230358" w14:textId="77777777" w:rsidR="005603F8" w:rsidRPr="004E274C" w:rsidRDefault="005603F8" w:rsidP="005603F8">
      <w:pPr>
        <w:rPr>
          <w:rFonts w:cs="Arial"/>
        </w:rPr>
      </w:pPr>
      <w:r w:rsidRPr="004E274C">
        <w:rPr>
          <w:rFonts w:cs="Arial"/>
        </w:rPr>
        <w:t>Uit bovenstaande overweging wordt duidelijk dat de aangevraagde ingreep nodig is in het belang van de volksgezondheid, de openbare veiligheid of andere dwingende redenen van groot openbaar belang, met inbegrip van redenen van sociale of economische aard en met inbegrip van voor het milieu wezenlijke gunstige effecten.</w:t>
      </w:r>
    </w:p>
    <w:p w14:paraId="314418CB" w14:textId="77777777" w:rsidR="005603F8" w:rsidRPr="004E274C" w:rsidRDefault="005603F8" w:rsidP="005603F8">
      <w:pPr>
        <w:rPr>
          <w:rFonts w:cs="Arial"/>
          <w:szCs w:val="20"/>
        </w:rPr>
      </w:pPr>
    </w:p>
    <w:p w14:paraId="1C77E4B6" w14:textId="77777777" w:rsidR="005603F8" w:rsidRPr="004E274C" w:rsidRDefault="005603F8" w:rsidP="0027475E">
      <w:pPr>
        <w:pStyle w:val="Kop5"/>
        <w:numPr>
          <w:ilvl w:val="0"/>
          <w:numId w:val="18"/>
        </w:numPr>
        <w:tabs>
          <w:tab w:val="num" w:pos="926"/>
        </w:tabs>
        <w:ind w:left="360"/>
        <w:rPr>
          <w:rFonts w:ascii="Arial" w:hAnsi="Arial" w:cs="Arial"/>
          <w:b/>
          <w:bCs/>
          <w:color w:val="auto"/>
        </w:rPr>
      </w:pPr>
      <w:r w:rsidRPr="004E274C">
        <w:rPr>
          <w:rFonts w:ascii="Arial" w:hAnsi="Arial" w:cs="Arial"/>
          <w:b/>
          <w:bCs/>
          <w:color w:val="auto"/>
        </w:rPr>
        <w:t>Gunstige staat van instandhouding van de huismus</w:t>
      </w:r>
    </w:p>
    <w:p w14:paraId="3E8DE01A" w14:textId="77777777" w:rsidR="005603F8" w:rsidRPr="004E274C" w:rsidRDefault="005603F8" w:rsidP="005603F8">
      <w:pPr>
        <w:tabs>
          <w:tab w:val="left" w:pos="3885"/>
        </w:tabs>
        <w:rPr>
          <w:rFonts w:cs="Arial"/>
          <w:szCs w:val="20"/>
          <w:u w:val="single"/>
        </w:rPr>
      </w:pPr>
      <w:r w:rsidRPr="004E274C">
        <w:rPr>
          <w:rFonts w:cs="Arial"/>
          <w:szCs w:val="20"/>
        </w:rPr>
        <w:t xml:space="preserve">Er moet worden aangetoond dat het uitvoeren van de ingreep niet leidt tot verslechtering van de staat van instandhouding van de </w:t>
      </w:r>
      <w:r w:rsidRPr="004E274C">
        <w:rPr>
          <w:rFonts w:cs="Arial"/>
          <w:szCs w:val="20"/>
          <w:u w:val="single"/>
        </w:rPr>
        <w:t>huismus.</w:t>
      </w:r>
    </w:p>
    <w:p w14:paraId="63DB11F2" w14:textId="77777777" w:rsidR="005603F8" w:rsidRPr="004E274C" w:rsidRDefault="005603F8" w:rsidP="005603F8">
      <w:pPr>
        <w:tabs>
          <w:tab w:val="left" w:pos="3885"/>
        </w:tabs>
        <w:rPr>
          <w:rFonts w:cs="Arial"/>
          <w:szCs w:val="20"/>
          <w:highlight w:val="yellow"/>
          <w:u w:val="single"/>
        </w:rPr>
      </w:pPr>
    </w:p>
    <w:p w14:paraId="664C5C36" w14:textId="77777777" w:rsidR="005603F8" w:rsidRPr="004E274C" w:rsidRDefault="005603F8" w:rsidP="0027475E">
      <w:pPr>
        <w:pStyle w:val="Lijstalinea"/>
        <w:numPr>
          <w:ilvl w:val="0"/>
          <w:numId w:val="48"/>
        </w:numPr>
        <w:rPr>
          <w:rFonts w:cs="Arial"/>
          <w:szCs w:val="20"/>
          <w:u w:val="single"/>
        </w:rPr>
      </w:pPr>
      <w:r w:rsidRPr="004E274C">
        <w:rPr>
          <w:rFonts w:cs="Arial"/>
          <w:szCs w:val="20"/>
          <w:u w:val="single"/>
        </w:rPr>
        <w:t>Inleiding</w:t>
      </w:r>
    </w:p>
    <w:p w14:paraId="1A7A61A8" w14:textId="77777777" w:rsidR="005603F8" w:rsidRPr="004E274C" w:rsidRDefault="005603F8" w:rsidP="005603F8">
      <w:pPr>
        <w:tabs>
          <w:tab w:val="left" w:pos="3885"/>
        </w:tabs>
        <w:rPr>
          <w:rFonts w:cs="Arial"/>
          <w:szCs w:val="20"/>
        </w:rPr>
      </w:pPr>
      <w:r w:rsidRPr="004E274C">
        <w:rPr>
          <w:rFonts w:cs="Arial"/>
          <w:szCs w:val="20"/>
        </w:rPr>
        <w:t>De huismus is een algemene broedvogel in Nederland. De landelijke staat van Instandhouding van de huismus als broedvogel in Nederland is matig ongunstig (bron: https://stats.sovon.nl/stats/soort/15910). Sinds 1980 is de populatie van de huismus ongeveer gehalveerd en zijn de populaties steeds meer versnipperd. Toch lijkt de populatie zich sinds 2000 te stabiliseren. De afgelopen 10 jaar is er sprake van herstel. De landelijke staat van instandhouding van de huismus is aangemerkt als matig ongunstig, maar stabiel.</w:t>
      </w:r>
    </w:p>
    <w:p w14:paraId="64011BEE" w14:textId="77777777" w:rsidR="005603F8" w:rsidRPr="004E274C" w:rsidRDefault="005603F8" w:rsidP="005603F8">
      <w:pPr>
        <w:rPr>
          <w:rFonts w:cs="Arial"/>
        </w:rPr>
      </w:pPr>
      <w:r w:rsidRPr="004E274C">
        <w:rPr>
          <w:rFonts w:cs="Arial"/>
        </w:rPr>
        <w:t xml:space="preserve">Ook in Zeeland komt de soort wijdverspreid voor in dorpen en steden. Ook in Zeeland komt de soort wijdverspreid voor in dorpen en steden, waaronder Breskens. Voor de staat van instandhouding in Zeeland is een vergelijkbaar patroon te zien als bij de landelijke staat van instandhouding. Vanaf 1990 is een sterke daling te zien. Vanaf 2008 lijkt de populatie weer stabiel te zijn en in de laatste jaren lijkt deze te stijgen (bron: https://stats.sovon.nl/stats/soort/15910/?prov=ZL). </w:t>
      </w:r>
    </w:p>
    <w:p w14:paraId="1999789E" w14:textId="77777777" w:rsidR="005603F8" w:rsidRPr="004E274C" w:rsidRDefault="005603F8" w:rsidP="005603F8">
      <w:pPr>
        <w:rPr>
          <w:rFonts w:cs="Arial"/>
          <w:szCs w:val="20"/>
          <w:u w:val="single"/>
        </w:rPr>
      </w:pPr>
    </w:p>
    <w:p w14:paraId="2FB5023E" w14:textId="77777777" w:rsidR="005603F8" w:rsidRPr="004E274C" w:rsidRDefault="005603F8" w:rsidP="0027475E">
      <w:pPr>
        <w:pStyle w:val="Lijstalinea"/>
        <w:numPr>
          <w:ilvl w:val="0"/>
          <w:numId w:val="48"/>
        </w:numPr>
        <w:rPr>
          <w:rFonts w:cs="Arial"/>
          <w:szCs w:val="20"/>
          <w:u w:val="single"/>
        </w:rPr>
      </w:pPr>
      <w:r w:rsidRPr="004E274C">
        <w:rPr>
          <w:rFonts w:cs="Arial"/>
          <w:szCs w:val="20"/>
          <w:u w:val="single"/>
        </w:rPr>
        <w:t>Onderzoek</w:t>
      </w:r>
    </w:p>
    <w:p w14:paraId="4E23CAE1" w14:textId="77777777" w:rsidR="005603F8" w:rsidRPr="004E274C" w:rsidRDefault="005603F8" w:rsidP="005603F8">
      <w:pPr>
        <w:rPr>
          <w:rFonts w:cs="Arial"/>
        </w:rPr>
      </w:pPr>
      <w:r w:rsidRPr="004E274C">
        <w:rPr>
          <w:rFonts w:cs="Arial"/>
        </w:rPr>
        <w:t>In de quickscan, ons kenmerk: 621557-02, is beschreven dat het plangebied bestaat uit twee blokken van negen woningen. Deze achttien woningen zijn de laatste woningen die in deze wijk nog dienen te worden gesloopt als onderdeel van de totaalontwikkeling noordwesthoek te Breskens. De te slopen bebouwing is geschikt als broedplaats voor de huismus. Dit vanwege mogelijkheden onder de (kant)pannen. In het nader onderzoek, ons kenmerk: 621557-03, is beschreven dat er vier nesten van de huismus zijn aangetroffen. Deze verblijfplaatsen zijn weergegeven in figuur 2 in bijlage 2. De nestplaatsen zijn aangetroffen op Crijnssenlaan 9, 12, 13 en 20. Verder is vastgesteld dat binnen het plangebied geen essentieel functioneel leefgebied van de huismus aanwezig is.</w:t>
      </w:r>
    </w:p>
    <w:p w14:paraId="4E2B0915" w14:textId="77777777" w:rsidR="005603F8" w:rsidRPr="004E274C" w:rsidRDefault="005603F8" w:rsidP="005603F8">
      <w:pPr>
        <w:rPr>
          <w:rFonts w:cs="Arial"/>
          <w:szCs w:val="20"/>
        </w:rPr>
      </w:pPr>
    </w:p>
    <w:p w14:paraId="64084152" w14:textId="77777777" w:rsidR="005603F8" w:rsidRPr="004E274C" w:rsidRDefault="005603F8" w:rsidP="005603F8">
      <w:pPr>
        <w:rPr>
          <w:rFonts w:cs="Arial"/>
          <w:szCs w:val="20"/>
        </w:rPr>
      </w:pPr>
      <w:r w:rsidRPr="004E274C">
        <w:rPr>
          <w:rFonts w:cs="Arial"/>
          <w:szCs w:val="20"/>
        </w:rPr>
        <w:t xml:space="preserve">Op de Crijnssenlaan 20 is het huismussennest aangetroffen onder de dakpannen. Belangrijk om te vermelden is dat er op dit adres ook een verblijfplaats van de gewone dwergvleermuis is aangetroffen in de spouwmuur van de kopgevel. </w:t>
      </w:r>
    </w:p>
    <w:p w14:paraId="2BBEC6B3" w14:textId="77777777" w:rsidR="005603F8" w:rsidRPr="004E274C" w:rsidRDefault="005603F8" w:rsidP="005603F8">
      <w:pPr>
        <w:rPr>
          <w:rFonts w:cs="Arial"/>
          <w:szCs w:val="20"/>
        </w:rPr>
      </w:pPr>
    </w:p>
    <w:p w14:paraId="50D987AF" w14:textId="77777777" w:rsidR="005603F8" w:rsidRPr="004E274C" w:rsidRDefault="005603F8" w:rsidP="0027475E">
      <w:pPr>
        <w:pStyle w:val="Lijstalinea"/>
        <w:numPr>
          <w:ilvl w:val="0"/>
          <w:numId w:val="48"/>
        </w:numPr>
        <w:rPr>
          <w:rFonts w:cs="Arial"/>
          <w:szCs w:val="20"/>
          <w:u w:val="single"/>
        </w:rPr>
      </w:pPr>
      <w:r w:rsidRPr="004E274C">
        <w:rPr>
          <w:rFonts w:cs="Arial"/>
          <w:szCs w:val="20"/>
          <w:u w:val="single"/>
        </w:rPr>
        <w:t>Alternatieven</w:t>
      </w:r>
    </w:p>
    <w:p w14:paraId="4437296E" w14:textId="77777777" w:rsidR="005603F8" w:rsidRPr="004E274C" w:rsidRDefault="005603F8" w:rsidP="005603F8">
      <w:pPr>
        <w:rPr>
          <w:rFonts w:cs="Arial"/>
          <w:szCs w:val="20"/>
        </w:rPr>
      </w:pPr>
      <w:r w:rsidRPr="004E274C">
        <w:rPr>
          <w:rFonts w:cs="Arial"/>
          <w:szCs w:val="20"/>
        </w:rPr>
        <w:t>Omdat vier nestplaatsen van de huismus verloren gaan bij het slopen van de woningen moeten alternatieve nestplaatsen worden aangeboden.</w:t>
      </w:r>
    </w:p>
    <w:p w14:paraId="133D272C" w14:textId="77777777" w:rsidR="005603F8" w:rsidRPr="004E274C" w:rsidRDefault="005603F8" w:rsidP="005603F8">
      <w:pPr>
        <w:rPr>
          <w:rFonts w:cs="Arial"/>
          <w:szCs w:val="20"/>
        </w:rPr>
      </w:pPr>
      <w:r w:rsidRPr="004E274C">
        <w:rPr>
          <w:rFonts w:cs="Arial"/>
          <w:szCs w:val="20"/>
        </w:rPr>
        <w:t>Deze vervangende nestplaatsen moeten volgens het Kennisdocument huismus (bron: Kennisdocument: Huismus - Passer domesticus, (Bij12.nl)) voor minimaal eenzelfde aantal huismussen dezelfde functie vervullen als de nestplaatsen die door de werkzaamheden verdwijnen. Een vervangende nestplaats heeft nooit dezelfde eigenschappen als de oorspronkelijke nestplaats. Hierdoor kan een vervangende nestplaats zowel wat betreft zijn eigenschappen als zijn locatie, minder geschikt blijken dan verwacht. Dit wordt ondervangen door meerdere nestplaatsen aan te bieden. Hiertoe worden voor iedere nestplaats die verloren gaat, minimaal twee alternatieve nestplaatsen gerealiseerd.</w:t>
      </w:r>
    </w:p>
    <w:p w14:paraId="2C147E08" w14:textId="77777777" w:rsidR="005603F8" w:rsidRPr="004E274C" w:rsidRDefault="005603F8" w:rsidP="005603F8">
      <w:pPr>
        <w:rPr>
          <w:rFonts w:cs="Arial"/>
          <w:color w:val="000000" w:themeColor="text1"/>
          <w:szCs w:val="20"/>
        </w:rPr>
      </w:pPr>
    </w:p>
    <w:p w14:paraId="2933B17B" w14:textId="77777777" w:rsidR="005603F8" w:rsidRPr="004E274C" w:rsidRDefault="005603F8" w:rsidP="005603F8">
      <w:pPr>
        <w:rPr>
          <w:rFonts w:cs="Arial"/>
          <w:color w:val="000000" w:themeColor="text1"/>
          <w:szCs w:val="20"/>
        </w:rPr>
      </w:pPr>
      <w:r w:rsidRPr="004E274C">
        <w:rPr>
          <w:rFonts w:cs="Arial"/>
          <w:szCs w:val="20"/>
        </w:rPr>
        <w:t>In totaal moeten er in voorliggende situatie voor de nestplaatsen die verdwijnen minimaal acht alternatieve tijdelijke nestplaatsen worden gerealiseerd voor de huismus</w:t>
      </w:r>
      <w:r w:rsidRPr="004E274C">
        <w:rPr>
          <w:rFonts w:cs="Arial"/>
          <w:color w:val="000000" w:themeColor="text1"/>
          <w:szCs w:val="20"/>
        </w:rPr>
        <w:t xml:space="preserve"> (voorschrift 9). </w:t>
      </w:r>
      <w:r w:rsidRPr="004E274C">
        <w:rPr>
          <w:rFonts w:cs="Arial"/>
          <w:szCs w:val="20"/>
        </w:rPr>
        <w:t>In voorliggende situatie is gezet op tijdelijke compensatie in de vorm van tijdelijke alternatieve huismussenkasten aan omliggende panden. Ook moeten er acht definitieve nestplaatsen worden aangeboden (voorschrift</w:t>
      </w:r>
      <w:r w:rsidRPr="004E274C">
        <w:rPr>
          <w:rFonts w:cs="Arial"/>
          <w:color w:val="000000" w:themeColor="text1"/>
          <w:szCs w:val="20"/>
        </w:rPr>
        <w:t xml:space="preserve"> 10). </w:t>
      </w:r>
      <w:r w:rsidRPr="004E274C">
        <w:rPr>
          <w:rFonts w:cs="Arial"/>
          <w:szCs w:val="20"/>
        </w:rPr>
        <w:t>Deze definitieve nestplaatsen worden geïntegreerd in de nieuwbouw.</w:t>
      </w:r>
      <w:r w:rsidRPr="004E274C">
        <w:rPr>
          <w:rFonts w:cs="Arial"/>
          <w:color w:val="000000" w:themeColor="text1"/>
          <w:szCs w:val="20"/>
        </w:rPr>
        <w:t xml:space="preserve"> </w:t>
      </w:r>
    </w:p>
    <w:p w14:paraId="3F2C747B" w14:textId="77777777" w:rsidR="005603F8" w:rsidRPr="004E274C" w:rsidRDefault="005603F8" w:rsidP="005603F8">
      <w:pPr>
        <w:rPr>
          <w:rFonts w:cs="Arial"/>
          <w:color w:val="000000" w:themeColor="text1"/>
          <w:szCs w:val="20"/>
        </w:rPr>
      </w:pPr>
    </w:p>
    <w:p w14:paraId="277D6063" w14:textId="77777777" w:rsidR="005603F8" w:rsidRPr="004E274C" w:rsidRDefault="005603F8" w:rsidP="005603F8">
      <w:pPr>
        <w:rPr>
          <w:rFonts w:cs="Arial"/>
          <w:szCs w:val="20"/>
        </w:rPr>
      </w:pPr>
      <w:r w:rsidRPr="004E274C">
        <w:rPr>
          <w:rFonts w:cs="Arial"/>
          <w:szCs w:val="20"/>
        </w:rPr>
        <w:t>De locaties van alle (zowel de tijdelijke als de definitieve) alternatieve nestplaatsen worden vastgesteld door de ecologisch deskundige, omdat dit de kans op succes vergroot. De ecologisch deskundige legt zijn bevindingen over de locatie van alle alternatieve nestplaatsen vast in het logboek (voorschrift 11).</w:t>
      </w:r>
    </w:p>
    <w:p w14:paraId="0FE7774E" w14:textId="77777777" w:rsidR="005603F8" w:rsidRPr="004E274C" w:rsidRDefault="005603F8" w:rsidP="005603F8">
      <w:pPr>
        <w:rPr>
          <w:rFonts w:cs="Arial"/>
          <w:szCs w:val="20"/>
        </w:rPr>
      </w:pPr>
    </w:p>
    <w:p w14:paraId="3DD8ADCC" w14:textId="77777777" w:rsidR="005603F8" w:rsidRPr="004E274C" w:rsidRDefault="005603F8" w:rsidP="005603F8">
      <w:pPr>
        <w:rPr>
          <w:rFonts w:cs="Arial"/>
          <w:szCs w:val="20"/>
        </w:rPr>
      </w:pPr>
      <w:r w:rsidRPr="004E274C">
        <w:rPr>
          <w:rFonts w:cs="Arial"/>
          <w:szCs w:val="20"/>
        </w:rPr>
        <w:t xml:space="preserve">Het Kennisdocument huismus beschrijft een gewenningsperiode van drie maanden voorafgaand aan het ongeschikt maken van de te slopen woningen. Gedurende deze </w:t>
      </w:r>
      <w:r w:rsidRPr="004E274C">
        <w:rPr>
          <w:rFonts w:cs="Arial"/>
          <w:szCs w:val="20"/>
        </w:rPr>
        <w:lastRenderedPageBreak/>
        <w:t>gewenningsperiode moeten zowel de oorspronkelijke nestplaatsen als de tijdelijke alternatieve huismuskasten allebei aanwezig zijn. Hierdoor kunnen huismussen de kasten ontdekken en verkennen voordat de ingreep wordt uitgevoerd. Deze gewenningsperiode is opgenomen in</w:t>
      </w:r>
      <w:r w:rsidRPr="004E274C">
        <w:rPr>
          <w:rFonts w:eastAsia="Calibri" w:cs="Arial"/>
          <w:szCs w:val="20"/>
        </w:rPr>
        <w:t xml:space="preserve"> voorschrift 9.</w:t>
      </w:r>
      <w:r w:rsidRPr="004E274C">
        <w:rPr>
          <w:rFonts w:cs="Arial"/>
          <w:szCs w:val="20"/>
        </w:rPr>
        <w:t xml:space="preserve"> In het plangebied zijn medio juni 2024 huismussenkasten gerealiseerd. Daarmee is de gewenningsperiode van drie maanden vervuld in september 2024. </w:t>
      </w:r>
    </w:p>
    <w:p w14:paraId="3C90495F" w14:textId="77777777" w:rsidR="005603F8" w:rsidRPr="004E274C" w:rsidRDefault="005603F8" w:rsidP="005603F8">
      <w:pPr>
        <w:rPr>
          <w:rFonts w:cs="Arial"/>
          <w:szCs w:val="20"/>
        </w:rPr>
      </w:pPr>
    </w:p>
    <w:p w14:paraId="065B8853" w14:textId="77777777" w:rsidR="005603F8" w:rsidRPr="004E274C" w:rsidRDefault="005603F8" w:rsidP="005603F8">
      <w:pPr>
        <w:spacing w:after="160"/>
        <w:rPr>
          <w:rFonts w:cs="Arial"/>
          <w:szCs w:val="20"/>
        </w:rPr>
      </w:pPr>
      <w:r w:rsidRPr="004E274C">
        <w:rPr>
          <w:rFonts w:cs="Arial"/>
          <w:szCs w:val="20"/>
        </w:rPr>
        <w:t xml:space="preserve">In het mitigatieplan, ons kenmerk: 621557-05, is beschreven dat er tien huismussenkasten zijn opgehangen verdeeld over vier adressen. In het mitigatieplan is te zien op welke adressen deze huismussenkasten zijn opgehangen. </w:t>
      </w:r>
    </w:p>
    <w:p w14:paraId="00897E38" w14:textId="77777777" w:rsidR="005603F8" w:rsidRPr="004E274C" w:rsidRDefault="005603F8" w:rsidP="005603F8">
      <w:pPr>
        <w:spacing w:after="160"/>
        <w:rPr>
          <w:rFonts w:cs="Arial"/>
          <w:szCs w:val="20"/>
        </w:rPr>
      </w:pPr>
    </w:p>
    <w:p w14:paraId="35BBE84F" w14:textId="77777777" w:rsidR="005603F8" w:rsidRPr="004E274C" w:rsidRDefault="005603F8" w:rsidP="005603F8">
      <w:pPr>
        <w:spacing w:after="160"/>
        <w:rPr>
          <w:rFonts w:cs="Arial"/>
          <w:szCs w:val="20"/>
        </w:rPr>
      </w:pPr>
      <w:r w:rsidRPr="004E274C">
        <w:rPr>
          <w:rFonts w:cs="Arial"/>
          <w:szCs w:val="20"/>
        </w:rPr>
        <w:t xml:space="preserve">Er is gebruik gemaakt van het type huismussenkast NK MU 08 (6) en NK MU 09 (4). Beide typen zijn van Vivara (Bron </w:t>
      </w:r>
      <w:hyperlink r:id="rId13" w:history="1">
        <w:r w:rsidRPr="004E274C">
          <w:rPr>
            <w:rFonts w:cs="Arial"/>
            <w:szCs w:val="20"/>
          </w:rPr>
          <w:t>NK MU 09 Huismus gevel nestkast | Vivara Pro</w:t>
        </w:r>
      </w:hyperlink>
      <w:r w:rsidRPr="004E274C">
        <w:rPr>
          <w:rFonts w:cs="Arial"/>
          <w:szCs w:val="20"/>
        </w:rPr>
        <w:t xml:space="preserve"> en </w:t>
      </w:r>
      <w:hyperlink r:id="rId14" w:history="1">
        <w:r w:rsidRPr="004E274C">
          <w:rPr>
            <w:rFonts w:cs="Arial"/>
            <w:szCs w:val="20"/>
          </w:rPr>
          <w:t>NK MU 08 Huismus gevel nestkast | Vivara Pro</w:t>
        </w:r>
      </w:hyperlink>
      <w:r w:rsidRPr="004E274C">
        <w:rPr>
          <w:rFonts w:cs="Arial"/>
          <w:szCs w:val="20"/>
        </w:rPr>
        <w:t>). Deze kasten en de gekozen locaties voldoen aan de eisen van het Kennisdocument huismus en daarmee ook aan voorschrift 11. De tijdelijke kasten moeten functioneel zijn voor de periode waarin zij worden ingezet (schoon met een vrije aanvliegroute). Dit houdt in dat de kasten minimaal één keer per jaar worden gecontroleerd op functionaliteit. Indien nodig moet ook onderhoud plaats vinden (voorschrift 16).</w:t>
      </w:r>
    </w:p>
    <w:p w14:paraId="04CC00DC" w14:textId="77777777" w:rsidR="005603F8" w:rsidRPr="004E274C" w:rsidRDefault="005603F8" w:rsidP="005603F8">
      <w:pPr>
        <w:rPr>
          <w:rFonts w:cs="Arial"/>
          <w:szCs w:val="20"/>
        </w:rPr>
      </w:pPr>
    </w:p>
    <w:p w14:paraId="2149B4EA" w14:textId="77777777" w:rsidR="005603F8" w:rsidRPr="004E274C" w:rsidRDefault="005603F8" w:rsidP="005603F8">
      <w:pPr>
        <w:rPr>
          <w:rFonts w:cs="Arial"/>
          <w:szCs w:val="20"/>
        </w:rPr>
      </w:pPr>
      <w:r w:rsidRPr="004E274C">
        <w:rPr>
          <w:rFonts w:cs="Arial"/>
          <w:szCs w:val="20"/>
        </w:rPr>
        <w:t xml:space="preserve">Tijdens de werkzaamheden blijft er te allen tijde voldoende functioneel leefgebied over. De woningen en bijbehorende tuinen, die rond het plangebied liggen (en waar ook de kasten zijn opgehangen) blijven behouden. </w:t>
      </w:r>
    </w:p>
    <w:p w14:paraId="23AE494E" w14:textId="77777777" w:rsidR="005603F8" w:rsidRPr="004E274C" w:rsidRDefault="005603F8" w:rsidP="005603F8">
      <w:pPr>
        <w:rPr>
          <w:rFonts w:cs="Arial"/>
          <w:szCs w:val="20"/>
        </w:rPr>
      </w:pPr>
    </w:p>
    <w:p w14:paraId="703EF612" w14:textId="77777777" w:rsidR="005603F8" w:rsidRPr="004E274C" w:rsidRDefault="005603F8" w:rsidP="005603F8">
      <w:pPr>
        <w:rPr>
          <w:rFonts w:cs="Arial"/>
          <w:szCs w:val="20"/>
        </w:rPr>
      </w:pPr>
      <w:r w:rsidRPr="004E274C">
        <w:rPr>
          <w:rFonts w:cs="Arial"/>
          <w:szCs w:val="20"/>
        </w:rPr>
        <w:t xml:space="preserve">Naast deze tijdelijke alternatieven wordt ook ingezet op de realisatie van minimaal acht definitieve voorzieningen in de nieuwbouw (voorschrift 10). Er is nog niet bekend welke type huismussenkast wordt gebruikt. Dit zal in samenspraak met de ecologisch deskundige worden bepaald. Deze voorwaarden waaraan voldaan moet worden, zijn opgenomen in voorschrift 11. De kasten moeten minimaal op 3 meter hoogte worden ingebouwd. De inbouwkasten worden ingebouwd verdeeld over de verschillende gevels van de nieuw te bouwen woningen. De inbouwkast kan het best geplaatst worden onder een dakrand of goot. </w:t>
      </w:r>
    </w:p>
    <w:p w14:paraId="3A730E58" w14:textId="77777777" w:rsidR="005603F8" w:rsidRPr="004E274C" w:rsidRDefault="005603F8" w:rsidP="005603F8">
      <w:pPr>
        <w:rPr>
          <w:rFonts w:cs="Arial"/>
          <w:szCs w:val="20"/>
        </w:rPr>
      </w:pPr>
    </w:p>
    <w:p w14:paraId="6AFA1EE8" w14:textId="77777777" w:rsidR="005603F8" w:rsidRPr="004E274C" w:rsidRDefault="005603F8" w:rsidP="005603F8">
      <w:pPr>
        <w:rPr>
          <w:rFonts w:cs="Arial"/>
          <w:szCs w:val="20"/>
        </w:rPr>
      </w:pPr>
      <w:r w:rsidRPr="004E274C">
        <w:rPr>
          <w:rFonts w:cs="Arial"/>
          <w:szCs w:val="20"/>
        </w:rPr>
        <w:t xml:space="preserve">Zodra de nieuwbouw met de alternatieve definitieve nestplaatsen gereed is én wanneer dit is gemeld bij de RUD-Zeeland (voorschrift 17) vervalt de onderhoudsplicht voor de tijdelijke nestkasten voor de huismus (voorschrift 16). </w:t>
      </w:r>
    </w:p>
    <w:p w14:paraId="18809B6D" w14:textId="77777777" w:rsidR="005603F8" w:rsidRPr="004E274C" w:rsidRDefault="005603F8" w:rsidP="005603F8">
      <w:pPr>
        <w:rPr>
          <w:rFonts w:cs="Arial"/>
          <w:szCs w:val="20"/>
        </w:rPr>
      </w:pPr>
    </w:p>
    <w:p w14:paraId="18D762DE" w14:textId="77777777" w:rsidR="005603F8" w:rsidRPr="004E274C" w:rsidRDefault="005603F8" w:rsidP="005603F8">
      <w:pPr>
        <w:rPr>
          <w:rFonts w:cs="Arial"/>
          <w:szCs w:val="20"/>
        </w:rPr>
      </w:pPr>
      <w:r w:rsidRPr="004E274C">
        <w:rPr>
          <w:rFonts w:cs="Arial"/>
          <w:szCs w:val="20"/>
        </w:rPr>
        <w:t>Eventueel kunnen de tijdelijke alternatieve nestplaatsen worden verwijderd. Dit kan alleen als de ecologisch deskundige heeft vastgesteld dat de tijdelijke alternatieve nestplaats op dat moment niet wordt gebruikt door de huismus. Ook is van belang dat de tijdelijke nestkasten worden verwijderd buiten de kritische periode van het broedseizoen (1 maart – 15 augustus daaropvolgend). Voor de definitieve nestplaatsen gelden ook een gewenningsperiode van drie maanden na afronding van de werkzaamheden. Deze voorwaarden zijn opgenomen in voorschrift 18.</w:t>
      </w:r>
    </w:p>
    <w:p w14:paraId="19F88FF4" w14:textId="77777777" w:rsidR="005603F8" w:rsidRPr="004E274C" w:rsidRDefault="005603F8" w:rsidP="005603F8">
      <w:pPr>
        <w:rPr>
          <w:rFonts w:cs="Arial"/>
          <w:szCs w:val="20"/>
        </w:rPr>
      </w:pPr>
    </w:p>
    <w:p w14:paraId="6FB74B0B" w14:textId="77777777" w:rsidR="005603F8" w:rsidRPr="004E274C" w:rsidRDefault="005603F8" w:rsidP="005603F8">
      <w:pPr>
        <w:rPr>
          <w:rFonts w:cs="Arial"/>
          <w:szCs w:val="20"/>
        </w:rPr>
      </w:pPr>
      <w:r w:rsidRPr="004E274C">
        <w:rPr>
          <w:rFonts w:cs="Arial"/>
          <w:szCs w:val="20"/>
        </w:rPr>
        <w:t xml:space="preserve">De functionaliteit van de definitieve nestplaatsen dient over de lange termijn geborgd te worden. Wanneer de functionaliteit verminderd is, dient deze zo spoedig mogelijk hersteld te worden. Wanneer er verstoring van de definitieve voorzieningen plaatsvindt, dient de bron van de verstoring te worden verwijderd. Herstel van nestplaatsen moet gebeuren op aanwijzing van een deskundig ecoloog. Deze voorwaarden zijn opgenomen in voorschrift 18. </w:t>
      </w:r>
    </w:p>
    <w:p w14:paraId="65C6E92B" w14:textId="77777777" w:rsidR="005603F8" w:rsidRPr="004E274C" w:rsidRDefault="005603F8" w:rsidP="005603F8">
      <w:pPr>
        <w:rPr>
          <w:rFonts w:cs="Arial"/>
          <w:szCs w:val="20"/>
        </w:rPr>
      </w:pPr>
    </w:p>
    <w:p w14:paraId="1AEC0059" w14:textId="77777777" w:rsidR="005603F8" w:rsidRPr="004E274C" w:rsidRDefault="005603F8" w:rsidP="0027475E">
      <w:pPr>
        <w:pStyle w:val="Lijstalinea"/>
        <w:numPr>
          <w:ilvl w:val="0"/>
          <w:numId w:val="48"/>
        </w:numPr>
        <w:rPr>
          <w:rFonts w:cs="Arial"/>
          <w:u w:val="single"/>
        </w:rPr>
      </w:pPr>
      <w:r w:rsidRPr="004E274C">
        <w:rPr>
          <w:rFonts w:cs="Arial"/>
          <w:u w:val="single"/>
        </w:rPr>
        <w:t>Werkwijze</w:t>
      </w:r>
    </w:p>
    <w:p w14:paraId="6AD6151F" w14:textId="77777777" w:rsidR="005603F8" w:rsidRPr="004E274C" w:rsidRDefault="005603F8" w:rsidP="005603F8">
      <w:pPr>
        <w:rPr>
          <w:rFonts w:cs="Arial"/>
          <w:szCs w:val="20"/>
        </w:rPr>
      </w:pPr>
    </w:p>
    <w:p w14:paraId="31F52858" w14:textId="77777777" w:rsidR="005603F8" w:rsidRPr="004E274C" w:rsidRDefault="005603F8" w:rsidP="0027475E">
      <w:pPr>
        <w:pStyle w:val="Lijstalinea"/>
        <w:numPr>
          <w:ilvl w:val="0"/>
          <w:numId w:val="51"/>
        </w:numPr>
        <w:rPr>
          <w:rFonts w:cs="Arial"/>
          <w:b/>
          <w:bCs/>
          <w:szCs w:val="20"/>
        </w:rPr>
      </w:pPr>
      <w:r w:rsidRPr="004E274C">
        <w:rPr>
          <w:rFonts w:cs="Arial"/>
          <w:b/>
          <w:bCs/>
          <w:szCs w:val="20"/>
        </w:rPr>
        <w:t xml:space="preserve">Aanvraag </w:t>
      </w:r>
    </w:p>
    <w:p w14:paraId="251988F8" w14:textId="77777777" w:rsidR="005603F8" w:rsidRPr="004E274C" w:rsidRDefault="005603F8" w:rsidP="005603F8">
      <w:pPr>
        <w:rPr>
          <w:rFonts w:cs="Arial"/>
        </w:rPr>
      </w:pPr>
      <w:r w:rsidRPr="004E274C">
        <w:rPr>
          <w:rFonts w:cs="Arial"/>
        </w:rPr>
        <w:t xml:space="preserve">In de aanvraag is beschreven dat zodra de vergunning verstrekt is maatregelen worden getroffen (voor aanvang van het broedseizoen) die voorkomen dat er vogels gaan broeden. Dit zorgt ervoor dat de huismus geen nadelig effect ondervindt tijdens het broedseizoen, omdat voorafgaand aan de werkzaamheden mitigerende maatregelen worden getroffen. Indien de werkzaamheden worden uitgevoerd binnen de broedperiode, worden er maatregelen getroffen om te voorkomen dat vogels gaan broeden. Dit kan door het </w:t>
      </w:r>
      <w:r w:rsidRPr="004E274C">
        <w:rPr>
          <w:rFonts w:cs="Arial"/>
        </w:rPr>
        <w:lastRenderedPageBreak/>
        <w:t xml:space="preserve">aanbrengen van weringsborstels in de goten die de toegang onder de dakpannen afsluiten, ook de schoorstenen afdekken valt hieronder. </w:t>
      </w:r>
    </w:p>
    <w:p w14:paraId="5FA85321" w14:textId="77777777" w:rsidR="005603F8" w:rsidRPr="004E274C" w:rsidRDefault="005603F8" w:rsidP="005603F8">
      <w:pPr>
        <w:rPr>
          <w:rFonts w:cs="Arial"/>
          <w:szCs w:val="20"/>
        </w:rPr>
      </w:pPr>
    </w:p>
    <w:p w14:paraId="578A0C4D" w14:textId="77777777" w:rsidR="005603F8" w:rsidRPr="004E274C" w:rsidRDefault="005603F8" w:rsidP="005603F8">
      <w:pPr>
        <w:rPr>
          <w:rFonts w:cs="Arial"/>
        </w:rPr>
      </w:pPr>
      <w:r w:rsidRPr="004E274C">
        <w:rPr>
          <w:rFonts w:cs="Arial"/>
        </w:rPr>
        <w:t>Op huisnummer 20 is zowel een nestplaats van een huismus als een verblijfplaats van de gewone dwergvleermuis vastgesteld. In aanvulling op de aanvraag is voor dit adres de volgende werkwijze voorgesteld. De dakgoten en pannen aan de gootkant worden dichtgezet met borstels (uitvoering door ecoloog zodat het ook correct wordt gedaan). Daarna kunnen, zodra de vleermuizen mogen worden gemitigeerd, exclusionflaps worden geplaatst. Dit kan tegelijk met de maatregelen voor de vogels worden uitgevoerd.</w:t>
      </w:r>
    </w:p>
    <w:p w14:paraId="6606D4B7" w14:textId="77777777" w:rsidR="005603F8" w:rsidRPr="004E274C" w:rsidRDefault="005603F8" w:rsidP="005603F8">
      <w:pPr>
        <w:rPr>
          <w:rFonts w:cs="Arial"/>
          <w:u w:val="single"/>
        </w:rPr>
      </w:pPr>
    </w:p>
    <w:p w14:paraId="2F1B5C27" w14:textId="77777777" w:rsidR="005603F8" w:rsidRPr="004E274C" w:rsidRDefault="005603F8" w:rsidP="0027475E">
      <w:pPr>
        <w:pStyle w:val="Lijstalinea"/>
        <w:numPr>
          <w:ilvl w:val="0"/>
          <w:numId w:val="51"/>
        </w:numPr>
        <w:rPr>
          <w:rFonts w:cs="Arial"/>
          <w:b/>
          <w:bCs/>
          <w:szCs w:val="20"/>
        </w:rPr>
      </w:pPr>
      <w:r w:rsidRPr="004E274C">
        <w:rPr>
          <w:rFonts w:cs="Arial"/>
          <w:b/>
          <w:bCs/>
          <w:szCs w:val="20"/>
        </w:rPr>
        <w:t>Reactie</w:t>
      </w:r>
    </w:p>
    <w:p w14:paraId="47AB1EAE" w14:textId="77777777" w:rsidR="005603F8" w:rsidRPr="004E274C" w:rsidRDefault="005603F8" w:rsidP="005603F8">
      <w:pPr>
        <w:rPr>
          <w:rFonts w:cs="Arial"/>
          <w:szCs w:val="20"/>
        </w:rPr>
      </w:pPr>
      <w:r w:rsidRPr="004E274C">
        <w:rPr>
          <w:rFonts w:cs="Arial"/>
          <w:szCs w:val="20"/>
        </w:rPr>
        <w:t xml:space="preserve">Datgene wat in de aanvraag beschreven is incompleet. Huismussen gebruiken hun nestplaats jaarrond. Dit betekent dat er ook ongeschikt gemaakt moet worden als er buiten het broedseizoen wordt gesloopt. In het broedseizoen mag niet ongeschikt worden gemaakt (voorschrift 12). De broedperiode loopt volgens het Kennisdocument huismus globaal van 1 maart tot en met 1 september daaropvolgend. In dit document wordt wel de kanttekening gemaakt dat de genoemde periode eerder of later kan beginnen of eindigen, afhankelijk van de lokale weersomstandigheden. Het is daarom belangrijk dat de ecologisch deskundige voorafgaand vastgesteld heeft dat er geen (beschermde) soorten aanwezig zijn. Deze werkwijze is geborgd in voorschrift 14. </w:t>
      </w:r>
    </w:p>
    <w:p w14:paraId="0AC4E33D" w14:textId="77777777" w:rsidR="005603F8" w:rsidRPr="004E274C" w:rsidRDefault="005603F8" w:rsidP="005603F8">
      <w:pPr>
        <w:rPr>
          <w:rFonts w:cs="Arial"/>
          <w:szCs w:val="20"/>
        </w:rPr>
      </w:pPr>
    </w:p>
    <w:p w14:paraId="3E4E4F76" w14:textId="77777777" w:rsidR="005603F8" w:rsidRPr="004E274C" w:rsidRDefault="005603F8" w:rsidP="005603F8">
      <w:pPr>
        <w:rPr>
          <w:rFonts w:cs="Arial"/>
          <w:szCs w:val="20"/>
        </w:rPr>
      </w:pPr>
      <w:r w:rsidRPr="004E274C">
        <w:rPr>
          <w:rFonts w:cs="Arial"/>
          <w:szCs w:val="20"/>
        </w:rPr>
        <w:t>In de aanvraag is beschreven dat de sloop zal plaatsvinden in de broedperiode. Dit betekent dat het nodig is om maatregelen te nemen, om te voorkomen dat er huismussen gaan broeden in de te slopen woningen (voorschrift 12). Dit wordt gedaan door voorafgaand aan de broedperiode de woningen ongeschikt te maken voor de huismus.</w:t>
      </w:r>
    </w:p>
    <w:p w14:paraId="5D4B3376" w14:textId="77777777" w:rsidR="005603F8" w:rsidRPr="004E274C" w:rsidRDefault="005603F8" w:rsidP="005603F8">
      <w:pPr>
        <w:rPr>
          <w:rFonts w:cs="Arial"/>
          <w:szCs w:val="20"/>
        </w:rPr>
      </w:pPr>
    </w:p>
    <w:p w14:paraId="29022EA7" w14:textId="6BCF878A" w:rsidR="005603F8" w:rsidRPr="004E274C" w:rsidRDefault="005603F8" w:rsidP="005603F8">
      <w:pPr>
        <w:rPr>
          <w:rFonts w:cs="Arial"/>
          <w:szCs w:val="20"/>
        </w:rPr>
      </w:pPr>
      <w:r w:rsidRPr="004E274C">
        <w:rPr>
          <w:rFonts w:cs="Arial"/>
          <w:szCs w:val="20"/>
        </w:rPr>
        <w:t xml:space="preserve">De beschreven methode voor het ongeschikt maken van de te slopen woningen voor de huismus door middel van het aanbrengen van weringsborstels in de goten en de schoorstenen afdekken zijn goede manieren om dit te doen. Andere mogelijke manieren zijn </w:t>
      </w:r>
      <w:r w:rsidR="00997B59">
        <w:rPr>
          <w:rFonts w:cs="Arial"/>
          <w:szCs w:val="20"/>
        </w:rPr>
        <w:t>er</w:t>
      </w:r>
      <w:r w:rsidRPr="004E274C">
        <w:rPr>
          <w:rFonts w:cs="Arial"/>
          <w:szCs w:val="20"/>
        </w:rPr>
        <w:t xml:space="preserve"> en loodslabben (voorschrift 13). De voorzieningen voor het ongeschikt maken worden ingezet voor ten minste vijf dagen (voorschrift 12).</w:t>
      </w:r>
    </w:p>
    <w:p w14:paraId="53C48F03" w14:textId="77777777" w:rsidR="005603F8" w:rsidRPr="004E274C" w:rsidRDefault="005603F8" w:rsidP="005603F8">
      <w:pPr>
        <w:rPr>
          <w:rFonts w:cs="Arial"/>
          <w:szCs w:val="20"/>
        </w:rPr>
      </w:pPr>
    </w:p>
    <w:p w14:paraId="36AF57D5" w14:textId="77777777" w:rsidR="005603F8" w:rsidRPr="004E274C" w:rsidRDefault="005603F8" w:rsidP="005603F8">
      <w:pPr>
        <w:rPr>
          <w:rFonts w:cs="Arial"/>
          <w:szCs w:val="20"/>
        </w:rPr>
      </w:pPr>
      <w:r w:rsidRPr="004E274C">
        <w:rPr>
          <w:rFonts w:cs="Arial"/>
          <w:szCs w:val="20"/>
        </w:rPr>
        <w:t>Een ecologisch deskundige wordt bij alle benodigde werkzaamheden betrokken; hij/zij zal aanwijzingen geven over hoe het ongeschikt maken en de benodigde werkzaamheden uitgevoerd moeten worden. De ecologisch deskundige moet oproepbaar zijn tijdens alle benodigde werkzaamheden (voorschrift 3).</w:t>
      </w:r>
    </w:p>
    <w:p w14:paraId="7FC955E0" w14:textId="77777777" w:rsidR="005603F8" w:rsidRPr="004E274C" w:rsidRDefault="005603F8" w:rsidP="005603F8">
      <w:pPr>
        <w:rPr>
          <w:rFonts w:cs="Arial"/>
          <w:szCs w:val="20"/>
        </w:rPr>
      </w:pPr>
    </w:p>
    <w:p w14:paraId="69F067DC" w14:textId="77777777" w:rsidR="005603F8" w:rsidRPr="004E274C" w:rsidRDefault="005603F8" w:rsidP="005603F8">
      <w:pPr>
        <w:tabs>
          <w:tab w:val="left" w:pos="3885"/>
        </w:tabs>
        <w:rPr>
          <w:rFonts w:cs="Arial"/>
          <w:szCs w:val="20"/>
        </w:rPr>
      </w:pPr>
      <w:r w:rsidRPr="004E274C">
        <w:rPr>
          <w:rFonts w:cs="Arial"/>
          <w:szCs w:val="20"/>
        </w:rPr>
        <w:t>Om te controleren of er ondanks de genoemde maatregelen geen huismussen meer aanwezig zijn in de te slopen woningen, vindt kort (maximaal twee dagen) voor de sloopwerkzaamheden een controle door de ecologisch deskundige plaats. Zijn er nog huismussen aanwezig, dan mag pas met de sloopwerkzaamheden worden aangevangen, nadat in overleg met de ecologisch deskundige maatregelen genomen zijn. Hiertoe is voorschrift 14 opgenomen.</w:t>
      </w:r>
    </w:p>
    <w:p w14:paraId="46CD5BEE" w14:textId="77777777" w:rsidR="005603F8" w:rsidRPr="004E274C" w:rsidRDefault="005603F8" w:rsidP="005603F8">
      <w:pPr>
        <w:tabs>
          <w:tab w:val="left" w:pos="3885"/>
        </w:tabs>
        <w:rPr>
          <w:rFonts w:cs="Arial"/>
          <w:szCs w:val="20"/>
        </w:rPr>
      </w:pPr>
    </w:p>
    <w:p w14:paraId="4F4CA0B6" w14:textId="77777777" w:rsidR="005603F8" w:rsidRPr="004E274C" w:rsidRDefault="005603F8" w:rsidP="005603F8">
      <w:pPr>
        <w:tabs>
          <w:tab w:val="left" w:pos="3885"/>
        </w:tabs>
        <w:rPr>
          <w:rFonts w:cs="Arial"/>
          <w:szCs w:val="20"/>
        </w:rPr>
      </w:pPr>
      <w:r w:rsidRPr="004E274C">
        <w:rPr>
          <w:rFonts w:cs="Arial"/>
          <w:szCs w:val="20"/>
        </w:rPr>
        <w:t xml:space="preserve">De voorgestelde werkwijze voor huisnummer 20 zorgt ervoor dat er buiten de kwetsbare periodes van beide soorten ongeschikt kan worden gemaakt, zonder dat de soorten daar last van hebben, in de periode dat er niet ongeschikt gemaakt mag worden. Wij hebben deze werkwijze vastgelegd in voorschrift 15. </w:t>
      </w:r>
    </w:p>
    <w:p w14:paraId="49BE4B7F" w14:textId="77777777" w:rsidR="005603F8" w:rsidRPr="004E274C" w:rsidRDefault="005603F8" w:rsidP="005603F8">
      <w:pPr>
        <w:tabs>
          <w:tab w:val="left" w:pos="3885"/>
        </w:tabs>
        <w:rPr>
          <w:rFonts w:cs="Arial"/>
          <w:szCs w:val="20"/>
        </w:rPr>
      </w:pPr>
    </w:p>
    <w:p w14:paraId="246317C3" w14:textId="77777777" w:rsidR="005603F8" w:rsidRPr="004E274C" w:rsidRDefault="005603F8" w:rsidP="0027475E">
      <w:pPr>
        <w:pStyle w:val="Lijstalinea"/>
        <w:numPr>
          <w:ilvl w:val="0"/>
          <w:numId w:val="51"/>
        </w:numPr>
        <w:rPr>
          <w:rFonts w:cs="Arial"/>
          <w:b/>
          <w:bCs/>
          <w:szCs w:val="20"/>
        </w:rPr>
      </w:pPr>
      <w:r w:rsidRPr="004E274C">
        <w:rPr>
          <w:rFonts w:cs="Arial"/>
          <w:b/>
          <w:bCs/>
          <w:szCs w:val="20"/>
        </w:rPr>
        <w:t xml:space="preserve">Conclusie </w:t>
      </w:r>
    </w:p>
    <w:p w14:paraId="08935867" w14:textId="77777777" w:rsidR="005603F8" w:rsidRPr="004E274C" w:rsidRDefault="005603F8" w:rsidP="005603F8">
      <w:pPr>
        <w:tabs>
          <w:tab w:val="left" w:pos="3885"/>
        </w:tabs>
        <w:rPr>
          <w:rFonts w:cs="Arial"/>
          <w:szCs w:val="20"/>
        </w:rPr>
      </w:pPr>
      <w:r w:rsidRPr="004E274C">
        <w:rPr>
          <w:rFonts w:cs="Arial"/>
          <w:szCs w:val="20"/>
        </w:rPr>
        <w:t xml:space="preserve">Het ongeschikt maken zoals beschreven in de aanvraag is een uitgangspunt om te voorkomen dat huismussen worden verwond of worden gedood in het broedseizoen. Wij hebben dit nog aangescherpt met voorschriften omdat </w:t>
      </w:r>
      <w:r w:rsidRPr="004E274C">
        <w:rPr>
          <w:rFonts w:cs="Arial"/>
          <w:szCs w:val="20"/>
          <w:u w:val="single"/>
        </w:rPr>
        <w:t>er ook buiten het broedseizoen</w:t>
      </w:r>
      <w:r w:rsidRPr="004E274C">
        <w:rPr>
          <w:rFonts w:cs="Arial"/>
          <w:szCs w:val="20"/>
        </w:rPr>
        <w:t xml:space="preserve"> ongeschikt gemaakt moet worden. Verder hebben we nog voorschriften opgenomen over de uitvoering van het ongeschikt maken. Alleen als deze (extra) voorschriften worden nageleefd kan worden gegarandeerd dat er huismussen worden verwond of worden gedood buiten het broedseizoen. </w:t>
      </w:r>
    </w:p>
    <w:p w14:paraId="17B3229D" w14:textId="77777777" w:rsidR="005603F8" w:rsidRPr="004E274C" w:rsidRDefault="005603F8" w:rsidP="005603F8">
      <w:pPr>
        <w:tabs>
          <w:tab w:val="left" w:pos="3885"/>
        </w:tabs>
        <w:rPr>
          <w:rFonts w:cs="Arial"/>
          <w:szCs w:val="20"/>
        </w:rPr>
      </w:pPr>
    </w:p>
    <w:p w14:paraId="4E43A78B" w14:textId="77777777" w:rsidR="005603F8" w:rsidRPr="004E274C" w:rsidRDefault="005603F8" w:rsidP="005603F8">
      <w:pPr>
        <w:tabs>
          <w:tab w:val="left" w:pos="3885"/>
        </w:tabs>
        <w:rPr>
          <w:rFonts w:cs="Arial"/>
          <w:szCs w:val="20"/>
        </w:rPr>
      </w:pPr>
    </w:p>
    <w:p w14:paraId="147F566A" w14:textId="77777777" w:rsidR="005603F8" w:rsidRPr="004E274C" w:rsidRDefault="005603F8" w:rsidP="0027475E">
      <w:pPr>
        <w:pStyle w:val="Lijstalinea"/>
        <w:numPr>
          <w:ilvl w:val="0"/>
          <w:numId w:val="48"/>
        </w:numPr>
        <w:tabs>
          <w:tab w:val="left" w:pos="3885"/>
        </w:tabs>
        <w:spacing w:line="259" w:lineRule="auto"/>
        <w:rPr>
          <w:rFonts w:cs="Arial"/>
          <w:szCs w:val="20"/>
          <w:u w:val="single"/>
        </w:rPr>
      </w:pPr>
      <w:r w:rsidRPr="004E274C">
        <w:rPr>
          <w:rFonts w:cs="Arial"/>
          <w:szCs w:val="20"/>
          <w:u w:val="single"/>
        </w:rPr>
        <w:t>Conclusie</w:t>
      </w:r>
    </w:p>
    <w:p w14:paraId="7422EEF4" w14:textId="77777777" w:rsidR="005603F8" w:rsidRPr="004E274C" w:rsidRDefault="005603F8" w:rsidP="005603F8">
      <w:pPr>
        <w:rPr>
          <w:rFonts w:cs="Arial"/>
          <w:szCs w:val="20"/>
        </w:rPr>
      </w:pPr>
      <w:r w:rsidRPr="004E274C">
        <w:rPr>
          <w:rFonts w:cs="Arial"/>
          <w:szCs w:val="20"/>
        </w:rPr>
        <w:lastRenderedPageBreak/>
        <w:t>Door het uitvoeren van de ingreep verdwijnen er vier nestplaatsen van de huismus, Door het nemen van maatregelen en het naleven van voorschriften wordt voorkomen dat individuen worden gedood of worden verwond. Verder worden zowel tijdelijke en definitieve nestplaatsen gerealiseerd. Daarmee is voldoende aannemelijk gemaakt dat het uitvoeren van de ingreep niet leidt tot verslechtering van de staat van instandhouding van de huismus.</w:t>
      </w:r>
    </w:p>
    <w:p w14:paraId="7B360DA8" w14:textId="77777777" w:rsidR="005603F8" w:rsidRPr="004E274C" w:rsidRDefault="005603F8" w:rsidP="005603F8">
      <w:pPr>
        <w:tabs>
          <w:tab w:val="left" w:pos="3885"/>
        </w:tabs>
        <w:rPr>
          <w:rFonts w:cs="Arial"/>
          <w:szCs w:val="20"/>
          <w:highlight w:val="yellow"/>
          <w:u w:val="single"/>
        </w:rPr>
      </w:pPr>
    </w:p>
    <w:p w14:paraId="63B6F285" w14:textId="77777777" w:rsidR="005603F8" w:rsidRPr="004E274C" w:rsidRDefault="005603F8" w:rsidP="0027475E">
      <w:pPr>
        <w:pStyle w:val="Kop5"/>
        <w:numPr>
          <w:ilvl w:val="0"/>
          <w:numId w:val="18"/>
        </w:numPr>
        <w:tabs>
          <w:tab w:val="num" w:pos="926"/>
        </w:tabs>
        <w:ind w:left="360"/>
        <w:rPr>
          <w:rFonts w:ascii="Arial" w:hAnsi="Arial" w:cs="Arial"/>
          <w:b/>
          <w:bCs/>
          <w:color w:val="auto"/>
        </w:rPr>
      </w:pPr>
      <w:r w:rsidRPr="004E274C">
        <w:rPr>
          <w:rFonts w:ascii="Arial" w:hAnsi="Arial" w:cs="Arial"/>
          <w:b/>
          <w:bCs/>
          <w:color w:val="auto"/>
        </w:rPr>
        <w:t xml:space="preserve">Gunstige staat van instandhouding van de gierzwaluw </w:t>
      </w:r>
    </w:p>
    <w:p w14:paraId="7C82C855" w14:textId="77777777" w:rsidR="005603F8" w:rsidRPr="004E274C" w:rsidRDefault="005603F8" w:rsidP="005603F8">
      <w:pPr>
        <w:tabs>
          <w:tab w:val="left" w:pos="3885"/>
        </w:tabs>
        <w:rPr>
          <w:rFonts w:cs="Arial"/>
          <w:szCs w:val="20"/>
          <w:u w:val="single"/>
        </w:rPr>
      </w:pPr>
      <w:r w:rsidRPr="004E274C">
        <w:rPr>
          <w:rFonts w:cs="Arial"/>
          <w:szCs w:val="20"/>
        </w:rPr>
        <w:t xml:space="preserve">Er moet worden aangetoond dat het uitvoeren van de ingreep niet leidt tot verslechtering van de staat van instandhouding van de </w:t>
      </w:r>
      <w:r w:rsidRPr="004E274C">
        <w:rPr>
          <w:rFonts w:cs="Arial"/>
          <w:szCs w:val="20"/>
          <w:u w:val="single"/>
        </w:rPr>
        <w:t xml:space="preserve">gierzwaluw. </w:t>
      </w:r>
    </w:p>
    <w:p w14:paraId="404C53EC" w14:textId="77777777" w:rsidR="005603F8" w:rsidRPr="004E274C" w:rsidRDefault="005603F8" w:rsidP="005603F8">
      <w:pPr>
        <w:tabs>
          <w:tab w:val="left" w:pos="3885"/>
        </w:tabs>
        <w:rPr>
          <w:rFonts w:cs="Arial"/>
          <w:szCs w:val="20"/>
          <w:u w:val="single"/>
        </w:rPr>
      </w:pPr>
    </w:p>
    <w:p w14:paraId="4B3C6611" w14:textId="77777777" w:rsidR="005603F8" w:rsidRPr="004E274C" w:rsidRDefault="005603F8" w:rsidP="0027475E">
      <w:pPr>
        <w:pStyle w:val="Lijstalinea"/>
        <w:numPr>
          <w:ilvl w:val="0"/>
          <w:numId w:val="49"/>
        </w:numPr>
        <w:rPr>
          <w:rFonts w:cs="Arial"/>
          <w:u w:val="single"/>
        </w:rPr>
      </w:pPr>
      <w:r w:rsidRPr="004E274C">
        <w:rPr>
          <w:rFonts w:cs="Arial"/>
          <w:u w:val="single"/>
        </w:rPr>
        <w:t>Inleiding</w:t>
      </w:r>
    </w:p>
    <w:p w14:paraId="67247224" w14:textId="77777777" w:rsidR="005603F8" w:rsidRPr="004E274C" w:rsidRDefault="005603F8" w:rsidP="005603F8">
      <w:pPr>
        <w:rPr>
          <w:rFonts w:cs="Arial"/>
          <w:szCs w:val="20"/>
        </w:rPr>
      </w:pPr>
      <w:r w:rsidRPr="004E274C">
        <w:rPr>
          <w:rFonts w:cs="Arial"/>
          <w:szCs w:val="20"/>
        </w:rPr>
        <w:t xml:space="preserve">De gierzwaluw is in Nederland een algemene broedvogel. De populatie van de gierzwaluw wordt volgens de laatste betrouwbare aantalsgegevens geschat op 45.000 tot 70.000 broedpaartjes in Nederland. De landelijke staat van instandhouding voor de populatie is daarmee beoordeeld als gunstig. De trend wordt aangemerkt als stabiel. </w:t>
      </w:r>
    </w:p>
    <w:p w14:paraId="7C3BB25B" w14:textId="77777777" w:rsidR="005603F8" w:rsidRPr="004E274C" w:rsidRDefault="005603F8" w:rsidP="005603F8">
      <w:pPr>
        <w:rPr>
          <w:rFonts w:cs="Arial"/>
          <w:szCs w:val="20"/>
        </w:rPr>
      </w:pPr>
    </w:p>
    <w:p w14:paraId="193640C0" w14:textId="77777777" w:rsidR="005603F8" w:rsidRPr="004E274C" w:rsidRDefault="005603F8" w:rsidP="005603F8">
      <w:pPr>
        <w:rPr>
          <w:rFonts w:cs="Arial"/>
          <w:szCs w:val="20"/>
        </w:rPr>
      </w:pPr>
      <w:r w:rsidRPr="004E274C">
        <w:rPr>
          <w:rFonts w:cs="Arial"/>
          <w:szCs w:val="20"/>
        </w:rPr>
        <w:t xml:space="preserve">Ook in Zeeland komt de soort nog algemeen voor in dorpen en steden waaronder in Breskens. De soort is sterk afhankelijk van geschikte broedlocaties. Nabij de plangebieden zijn populaties gierzwaluwen aanwezig die voor een deel broedlocaties hebben in het plangebied. Er zijn dus nog alternatieven aanwezig. </w:t>
      </w:r>
    </w:p>
    <w:p w14:paraId="515ECA9C" w14:textId="77777777" w:rsidR="005603F8" w:rsidRPr="004E274C" w:rsidRDefault="005603F8" w:rsidP="005603F8">
      <w:pPr>
        <w:rPr>
          <w:rFonts w:cs="Arial"/>
          <w:u w:val="single"/>
        </w:rPr>
      </w:pPr>
    </w:p>
    <w:p w14:paraId="3C8F99BD" w14:textId="77777777" w:rsidR="005603F8" w:rsidRPr="004E274C" w:rsidRDefault="005603F8" w:rsidP="0027475E">
      <w:pPr>
        <w:pStyle w:val="Lijstalinea"/>
        <w:numPr>
          <w:ilvl w:val="0"/>
          <w:numId w:val="49"/>
        </w:numPr>
        <w:rPr>
          <w:rFonts w:cs="Arial"/>
          <w:u w:val="single"/>
        </w:rPr>
      </w:pPr>
      <w:r w:rsidRPr="004E274C">
        <w:rPr>
          <w:rFonts w:cs="Arial"/>
          <w:u w:val="single"/>
        </w:rPr>
        <w:t>Onderzoek</w:t>
      </w:r>
    </w:p>
    <w:p w14:paraId="6C09C40B" w14:textId="77777777" w:rsidR="005603F8" w:rsidRPr="004E274C" w:rsidRDefault="005603F8" w:rsidP="005603F8">
      <w:pPr>
        <w:rPr>
          <w:rFonts w:cs="Arial"/>
          <w:szCs w:val="20"/>
        </w:rPr>
      </w:pPr>
      <w:r w:rsidRPr="004E274C">
        <w:rPr>
          <w:rFonts w:cs="Arial"/>
          <w:szCs w:val="20"/>
        </w:rPr>
        <w:t xml:space="preserve">In de quickscan, ons kenmerk: 621557-02, is beschreven dat het plangebied bestaat uit twee blokken van negen woningen. Deze achttien woningen zijn de laatste woningen die in deze wijk nog dienen te worden gesloopt als onderdeel van de totaalontwikkeling noordwesthoek te Breskens. De te slopen bebouwing is geschikt als broedplaats voor de gierzwaluw. Dit vanwege mogelijkheden onder de (kant)pannen. In het nader onderzoek, ons kenmerk: 621557-03, is beschreven dat er vier nesten van de gierzwaluw zijn aangetroffen. Deze nestplaatsen zijn weergegeven in figuur 2 in bijlage 2. De nestplaatsen zijn aangetroffen op Crijnssenlaan 3, 4 en 19. Op huisnummer 4 zijn twee nestplaatsen aangetroffen. </w:t>
      </w:r>
    </w:p>
    <w:p w14:paraId="4DB2D8C6" w14:textId="77777777" w:rsidR="005603F8" w:rsidRPr="004E274C" w:rsidRDefault="005603F8" w:rsidP="005603F8">
      <w:pPr>
        <w:pStyle w:val="Lijstalinea"/>
        <w:ind w:left="360"/>
        <w:rPr>
          <w:rFonts w:cs="Arial"/>
          <w:u w:val="single"/>
        </w:rPr>
      </w:pPr>
    </w:p>
    <w:p w14:paraId="61330AA8" w14:textId="77777777" w:rsidR="005603F8" w:rsidRPr="004E274C" w:rsidRDefault="005603F8" w:rsidP="0027475E">
      <w:pPr>
        <w:pStyle w:val="Lijstalinea"/>
        <w:numPr>
          <w:ilvl w:val="0"/>
          <w:numId w:val="49"/>
        </w:numPr>
        <w:rPr>
          <w:rFonts w:cs="Arial"/>
          <w:u w:val="single"/>
        </w:rPr>
      </w:pPr>
      <w:r w:rsidRPr="004E274C">
        <w:rPr>
          <w:rFonts w:cs="Arial"/>
          <w:szCs w:val="20"/>
          <w:u w:val="single"/>
        </w:rPr>
        <w:t xml:space="preserve">Alternatieven </w:t>
      </w:r>
    </w:p>
    <w:p w14:paraId="7E2CA9FE" w14:textId="77777777" w:rsidR="005603F8" w:rsidRPr="004E274C" w:rsidRDefault="005603F8" w:rsidP="005603F8">
      <w:pPr>
        <w:rPr>
          <w:rFonts w:cs="Arial"/>
        </w:rPr>
      </w:pPr>
      <w:r w:rsidRPr="004E274C">
        <w:rPr>
          <w:rFonts w:cs="Arial"/>
        </w:rPr>
        <w:t xml:space="preserve">Omdat de functionaliteit van twee nestplaatsen verloren gaat bij het slopen van de woningen, moeten alternatieve nestplaatsen worden gerealiseerd in de omgeving van de woningen waaraan gewerkt wordt. Volgens het Kennisdocument gierzwaluw moeten deze vervangende nestplaatsen voor minimaal eenzelfde aantal gierzwaluwen dezelfde functie kunnen vervullen als de nestplaatsen die door de werkzaamheden (mogelijk) verloren gaan. </w:t>
      </w:r>
    </w:p>
    <w:p w14:paraId="128262BF" w14:textId="77777777" w:rsidR="005603F8" w:rsidRPr="004E274C" w:rsidRDefault="005603F8" w:rsidP="005603F8">
      <w:pPr>
        <w:rPr>
          <w:rFonts w:cs="Arial"/>
          <w:szCs w:val="20"/>
        </w:rPr>
      </w:pPr>
    </w:p>
    <w:p w14:paraId="2F12FB66" w14:textId="77777777" w:rsidR="005603F8" w:rsidRPr="004E274C" w:rsidRDefault="005603F8" w:rsidP="005603F8">
      <w:pPr>
        <w:rPr>
          <w:rFonts w:cs="Arial"/>
          <w:szCs w:val="20"/>
        </w:rPr>
      </w:pPr>
      <w:r w:rsidRPr="004E274C">
        <w:rPr>
          <w:rFonts w:cs="Arial"/>
          <w:szCs w:val="20"/>
        </w:rPr>
        <w:t>Een vervangende nestplaats heeft nooit dezelfde eigenschappen als de oorspronkelijke nestplaats. Hierdoor kan een vervangende nestplaats zowel wat betreft zijn eigenschappen als zijn locatie, minder geschikt blijken dan verwacht. Dit wordt ondervangen door meerdere nestplaatsen aan te bieden. Hoe meer alternatieve nestplaatsen aanwezig zijn, hoe groter de kans is dat minimaal één van deze geschikt gevonden wordt. Hiertoe worden er voor iedere nestplaats die verloren gaat drie alternatieve nestplaatsen gerealiseerd voor de gierzwaluw.</w:t>
      </w:r>
    </w:p>
    <w:p w14:paraId="064352DF" w14:textId="77777777" w:rsidR="005603F8" w:rsidRPr="004E274C" w:rsidRDefault="005603F8" w:rsidP="005603F8">
      <w:pPr>
        <w:rPr>
          <w:rFonts w:eastAsia="Calibri" w:cs="Arial"/>
          <w:szCs w:val="20"/>
        </w:rPr>
      </w:pPr>
    </w:p>
    <w:p w14:paraId="5FCEEE2E" w14:textId="77777777" w:rsidR="005603F8" w:rsidRPr="004E274C" w:rsidRDefault="005603F8" w:rsidP="005603F8">
      <w:pPr>
        <w:rPr>
          <w:rFonts w:cs="Arial"/>
          <w:color w:val="000000" w:themeColor="text1"/>
          <w:szCs w:val="20"/>
        </w:rPr>
      </w:pPr>
      <w:r w:rsidRPr="004E274C">
        <w:rPr>
          <w:rFonts w:cs="Arial"/>
          <w:szCs w:val="20"/>
        </w:rPr>
        <w:t>In totaal moeten er in voorliggende situatie voor de vier nestplaatsen die verdwijnen minimaal twaalf alternatieve nestplaatsen worden gerealiseerd voor de gierzwaluw</w:t>
      </w:r>
      <w:r w:rsidRPr="004E274C">
        <w:rPr>
          <w:rFonts w:cs="Arial"/>
          <w:color w:val="000000" w:themeColor="text1"/>
          <w:szCs w:val="20"/>
        </w:rPr>
        <w:t xml:space="preserve"> (voorschrift 19). </w:t>
      </w:r>
      <w:r w:rsidRPr="004E274C">
        <w:rPr>
          <w:rFonts w:cs="Arial"/>
          <w:szCs w:val="20"/>
        </w:rPr>
        <w:t>In voorliggende situatie is gezet op (tijdelijke) compensatie in de vorm van alternatieve gierzwaluwkasten aan omliggende panden. Ook moeten er twaalf definitieve nestplaatsen worden aangeboden (voorschrift</w:t>
      </w:r>
      <w:r w:rsidRPr="004E274C">
        <w:rPr>
          <w:rFonts w:cs="Arial"/>
          <w:color w:val="000000" w:themeColor="text1"/>
          <w:szCs w:val="20"/>
        </w:rPr>
        <w:t xml:space="preserve"> 20). </w:t>
      </w:r>
      <w:r w:rsidRPr="004E274C">
        <w:rPr>
          <w:rFonts w:cs="Arial"/>
          <w:szCs w:val="20"/>
        </w:rPr>
        <w:t>Deze definitieve nestplaatsen worden geïntegreerd in de nieuwbouw.</w:t>
      </w:r>
      <w:r w:rsidRPr="004E274C">
        <w:rPr>
          <w:rFonts w:cs="Arial"/>
          <w:color w:val="000000" w:themeColor="text1"/>
          <w:szCs w:val="20"/>
        </w:rPr>
        <w:t xml:space="preserve"> </w:t>
      </w:r>
    </w:p>
    <w:p w14:paraId="20944B41" w14:textId="77777777" w:rsidR="005603F8" w:rsidRPr="004E274C" w:rsidRDefault="005603F8" w:rsidP="005603F8">
      <w:pPr>
        <w:rPr>
          <w:rFonts w:cs="Arial"/>
          <w:color w:val="000000" w:themeColor="text1"/>
          <w:szCs w:val="20"/>
        </w:rPr>
      </w:pPr>
    </w:p>
    <w:p w14:paraId="7417CFB5" w14:textId="77777777" w:rsidR="005603F8" w:rsidRPr="004E274C" w:rsidRDefault="005603F8" w:rsidP="005603F8">
      <w:pPr>
        <w:rPr>
          <w:rFonts w:cs="Arial"/>
          <w:szCs w:val="20"/>
        </w:rPr>
      </w:pPr>
      <w:r w:rsidRPr="004E274C">
        <w:rPr>
          <w:rFonts w:cs="Arial"/>
          <w:szCs w:val="20"/>
        </w:rPr>
        <w:t>Gierzwaluwen hebben tijd nodig om aan de alternatieve nestplaatsen te wennen. Dit betekent dat de alternatieve nestplaatsen voor de eigenlijke werkzaamheden en voor terugkomst uit het zuiden (15 april) beschikbaar moeten zijn (voorschrift 19). In voorliggende aanvraag zijn de (tijdelijke) gierzwaluwkasten geplaatst medio juni 2024. Daarmee zijn de gierzwaluwkasten ruim op tijd aanwezig voordat het broedseizoen van de gierzwaluw begint.</w:t>
      </w:r>
    </w:p>
    <w:p w14:paraId="50883D73" w14:textId="77777777" w:rsidR="005603F8" w:rsidRPr="004E274C" w:rsidRDefault="005603F8" w:rsidP="005603F8">
      <w:pPr>
        <w:rPr>
          <w:rFonts w:cs="Arial"/>
          <w:szCs w:val="20"/>
        </w:rPr>
      </w:pPr>
    </w:p>
    <w:p w14:paraId="15AA57CC" w14:textId="77777777" w:rsidR="005603F8" w:rsidRPr="004E274C" w:rsidRDefault="005603F8" w:rsidP="005603F8">
      <w:pPr>
        <w:spacing w:after="160"/>
        <w:rPr>
          <w:rFonts w:cs="Arial"/>
          <w:szCs w:val="20"/>
        </w:rPr>
      </w:pPr>
      <w:r w:rsidRPr="004E274C">
        <w:rPr>
          <w:rFonts w:cs="Arial"/>
          <w:szCs w:val="20"/>
        </w:rPr>
        <w:lastRenderedPageBreak/>
        <w:t xml:space="preserve">In het mitigatieplan, ons kenmerk: 621557-05, is beschreven dat er vijftien gierzwaluwkasten zijn opgehangen verdeeld op drie adressen. In het mitigatieplan is te zien op welke adressen deze gierzwaluwkasten zijn opgehangen. </w:t>
      </w:r>
    </w:p>
    <w:p w14:paraId="42F6D99E" w14:textId="77777777" w:rsidR="005603F8" w:rsidRPr="004E274C" w:rsidRDefault="005603F8" w:rsidP="005603F8">
      <w:pPr>
        <w:rPr>
          <w:rFonts w:cs="Arial"/>
          <w:szCs w:val="20"/>
        </w:rPr>
      </w:pPr>
    </w:p>
    <w:p w14:paraId="13075832" w14:textId="77777777" w:rsidR="005603F8" w:rsidRPr="004E274C" w:rsidRDefault="005603F8" w:rsidP="005603F8">
      <w:pPr>
        <w:rPr>
          <w:rFonts w:eastAsiaTheme="minorEastAsia" w:cs="Arial"/>
          <w:kern w:val="2"/>
          <w:sz w:val="24"/>
          <w:u w:val="single"/>
          <w:lang w:eastAsia="en-US"/>
          <w14:ligatures w14:val="standardContextual"/>
        </w:rPr>
      </w:pPr>
      <w:r w:rsidRPr="004E274C">
        <w:rPr>
          <w:rFonts w:cs="Arial"/>
        </w:rPr>
        <w:t>Voor de (tijdelijke) alternatieve nestplaatsen voor de gierzwaluw wordt gebruik gemaakt van het type gierzwaluwkast NK GZ 10 of vergelijkbaar (Bron: Nestkast Gierzwaluw NK GZ 10 | Vivara). Deze kast is van duurzaam materiaal (houtbeton of een duurzaam type hout) en het bodemoppervlak is minimaal 350 cm</w:t>
      </w:r>
      <w:r w:rsidRPr="004E274C">
        <w:rPr>
          <w:rFonts w:cs="Arial"/>
          <w:vertAlign w:val="superscript"/>
        </w:rPr>
        <w:t>2</w:t>
      </w:r>
      <w:r w:rsidRPr="004E274C">
        <w:rPr>
          <w:rFonts w:cs="Arial"/>
        </w:rPr>
        <w:t xml:space="preserve"> (voorschrift 21). In dit voorschrift zijn ook andere eisen opgenomen waaraan de gierzwaluwkasten of de locatie waarop deze zijn opgehangen moeten voldoen.</w:t>
      </w:r>
    </w:p>
    <w:p w14:paraId="1BCF28D1" w14:textId="77777777" w:rsidR="005603F8" w:rsidRPr="004E274C" w:rsidRDefault="005603F8" w:rsidP="005603F8">
      <w:pPr>
        <w:rPr>
          <w:rFonts w:cs="Arial"/>
          <w:szCs w:val="20"/>
        </w:rPr>
      </w:pPr>
    </w:p>
    <w:p w14:paraId="755DABAB" w14:textId="77777777" w:rsidR="005603F8" w:rsidRPr="004E274C" w:rsidRDefault="005603F8" w:rsidP="005603F8">
      <w:pPr>
        <w:rPr>
          <w:rFonts w:cs="Arial"/>
          <w:szCs w:val="20"/>
        </w:rPr>
      </w:pPr>
      <w:r w:rsidRPr="004E274C">
        <w:rPr>
          <w:rFonts w:cs="Arial"/>
          <w:szCs w:val="20"/>
        </w:rPr>
        <w:t>In de aanvraag is beschreven dat de gierzwaluwkasten zijn opgehangen binnen 200 meter van de oorspronkelijke nestplaats. Het Kennisdocument gierzwaluw beschrijft dat wanneer de gierzwaluwkasten op een grotere afstand dan 50 meter zijn geplaatst er lokgeluiden moeten worden afgespeeld. Dit is ook de reden dat wij voorschrift 22 aan de vergunning hebben verbonden.</w:t>
      </w:r>
    </w:p>
    <w:p w14:paraId="258FC5D8" w14:textId="77777777" w:rsidR="005603F8" w:rsidRPr="004E274C" w:rsidRDefault="005603F8" w:rsidP="005603F8">
      <w:pPr>
        <w:rPr>
          <w:rFonts w:cs="Arial"/>
          <w:szCs w:val="20"/>
        </w:rPr>
      </w:pPr>
    </w:p>
    <w:p w14:paraId="17A5B9BA" w14:textId="77777777" w:rsidR="005603F8" w:rsidRPr="004E274C" w:rsidRDefault="005603F8" w:rsidP="005603F8">
      <w:pPr>
        <w:rPr>
          <w:rFonts w:cs="Arial"/>
          <w:szCs w:val="20"/>
        </w:rPr>
      </w:pPr>
      <w:r w:rsidRPr="004E274C">
        <w:rPr>
          <w:rFonts w:cs="Arial"/>
          <w:szCs w:val="20"/>
        </w:rPr>
        <w:t xml:space="preserve">Naast de alternatieven in de omgeving van het plangebied wordt ook ingezet op voorzieningen in de nieuwbouw (voorschrift 20). De invulling van deze voorzieningen is nog niet bekend. Dit zal in samenspraak met de ecologisch deskundige worden bepaald (voorschrift 21). Deze voorwaarden waaraan voldaan moet worden, zijn opgenomen in voorschrift 21. </w:t>
      </w:r>
    </w:p>
    <w:p w14:paraId="4BD2C845" w14:textId="77777777" w:rsidR="005603F8" w:rsidRPr="004E274C" w:rsidRDefault="005603F8" w:rsidP="005603F8">
      <w:pPr>
        <w:rPr>
          <w:rFonts w:cs="Arial"/>
          <w:szCs w:val="20"/>
        </w:rPr>
      </w:pPr>
    </w:p>
    <w:p w14:paraId="7059E5A4" w14:textId="77777777" w:rsidR="005603F8" w:rsidRPr="004E274C" w:rsidRDefault="005603F8" w:rsidP="005603F8">
      <w:pPr>
        <w:rPr>
          <w:rFonts w:cs="Arial"/>
        </w:rPr>
      </w:pPr>
      <w:r w:rsidRPr="004E274C">
        <w:rPr>
          <w:rFonts w:cs="Arial"/>
        </w:rPr>
        <w:t xml:space="preserve">Zodra de nieuwbouw met de alternatieve nestplaatsen gereed is wordt dit gemeld bij de RUD-Zeeland (voorschrift 26). </w:t>
      </w:r>
    </w:p>
    <w:p w14:paraId="43CBB7F8" w14:textId="77777777" w:rsidR="005603F8" w:rsidRPr="004E274C" w:rsidRDefault="005603F8" w:rsidP="005603F8">
      <w:pPr>
        <w:rPr>
          <w:rFonts w:cs="Arial"/>
          <w:szCs w:val="20"/>
        </w:rPr>
      </w:pPr>
    </w:p>
    <w:p w14:paraId="795D7471" w14:textId="77777777" w:rsidR="005603F8" w:rsidRPr="004E274C" w:rsidRDefault="005603F8" w:rsidP="005603F8">
      <w:pPr>
        <w:rPr>
          <w:rFonts w:cs="Arial"/>
          <w:szCs w:val="20"/>
        </w:rPr>
      </w:pPr>
      <w:r w:rsidRPr="004E274C">
        <w:rPr>
          <w:rFonts w:cs="Arial"/>
          <w:szCs w:val="20"/>
        </w:rPr>
        <w:t xml:space="preserve">In het Kennisdocument gierzwaluw is beschreven dat het aanbieden van tijdelijke kasten niet werkt voor de gierzwaluw. Wanneer het niet mogelijk is om tijdens de werkzaamheden in het plangebied geschikte nestplaatsen beschikbaar te houden voor gierzwaluwen, dan moeten deze buiten de invloedsfeer van het plangebied aangeboden worden. Dit betekent </w:t>
      </w:r>
      <w:r w:rsidRPr="004E274C">
        <w:rPr>
          <w:rFonts w:cs="Arial"/>
          <w:szCs w:val="20"/>
          <w:u w:val="single"/>
        </w:rPr>
        <w:t>niet</w:t>
      </w:r>
      <w:r w:rsidRPr="004E274C">
        <w:rPr>
          <w:rFonts w:cs="Arial"/>
          <w:szCs w:val="20"/>
        </w:rPr>
        <w:t xml:space="preserve"> dat er in het plangebied geen vervangende nestgelegenheden gerealiseerd moeten worden. Dit kan betekenen dat, wanneer de activiteit in het plangebied voltooid is, er zowel binnen als buiten het plangebied blijvend alternatieve nestgelegenheden aangeboden zijn. Alle vervangende nestgelegenheden dienen daarom duurzaam te zijn, zodat ze voor langere tijd aangeboden kunnen worden (voorschrift 21). Dit betekent dat de tijdelijke gierzwaluwkasten </w:t>
      </w:r>
      <w:r w:rsidRPr="004E274C">
        <w:rPr>
          <w:rFonts w:cs="Arial"/>
          <w:szCs w:val="20"/>
          <w:u w:val="single"/>
        </w:rPr>
        <w:t>niet</w:t>
      </w:r>
      <w:r w:rsidRPr="004E274C">
        <w:rPr>
          <w:rFonts w:cs="Arial"/>
          <w:szCs w:val="20"/>
        </w:rPr>
        <w:t xml:space="preserve"> mogen worden verwijderd, zodra de nieuwbouw met inbouwvoorzieningen is gerealiseerd. </w:t>
      </w:r>
    </w:p>
    <w:p w14:paraId="1148FA9B" w14:textId="77777777" w:rsidR="005603F8" w:rsidRPr="004E274C" w:rsidRDefault="005603F8" w:rsidP="005603F8">
      <w:pPr>
        <w:rPr>
          <w:rFonts w:cs="Arial"/>
          <w:szCs w:val="20"/>
        </w:rPr>
      </w:pPr>
    </w:p>
    <w:p w14:paraId="37C2C0FC" w14:textId="77777777" w:rsidR="005603F8" w:rsidRPr="004E274C" w:rsidRDefault="005603F8" w:rsidP="005603F8">
      <w:pPr>
        <w:rPr>
          <w:rFonts w:cs="Arial"/>
          <w:szCs w:val="20"/>
        </w:rPr>
      </w:pPr>
      <w:r w:rsidRPr="004E274C">
        <w:rPr>
          <w:rFonts w:cs="Arial"/>
          <w:szCs w:val="20"/>
        </w:rPr>
        <w:t>De functionaliteit van alle alternatieve nestplaatsen dient over de lange termijn geborgd te worden. Wanneer de functionaliteit verminderd is dient deze zo spoedig mogelijk hersteld te worden. Wanneer er verstoring van de voorzieningen plaatsvindt, dient de bron van de verstoring te worden verwijderd. Herstel van nestplaatsen moet gebeuren op aanwijzing van een deskundig ecoloog. Deze voorwaarden zijn opgenomen in voorschrift 27.</w:t>
      </w:r>
    </w:p>
    <w:p w14:paraId="4572519F" w14:textId="77777777" w:rsidR="005603F8" w:rsidRPr="004E274C" w:rsidRDefault="005603F8" w:rsidP="005603F8">
      <w:pPr>
        <w:rPr>
          <w:rFonts w:cs="Arial"/>
          <w:u w:val="single"/>
        </w:rPr>
      </w:pPr>
    </w:p>
    <w:p w14:paraId="4DB224F1" w14:textId="77777777" w:rsidR="005603F8" w:rsidRPr="004E274C" w:rsidRDefault="005603F8" w:rsidP="0027475E">
      <w:pPr>
        <w:pStyle w:val="Lijstalinea"/>
        <w:numPr>
          <w:ilvl w:val="0"/>
          <w:numId w:val="49"/>
        </w:numPr>
        <w:rPr>
          <w:rFonts w:cs="Arial"/>
          <w:u w:val="single"/>
        </w:rPr>
      </w:pPr>
      <w:r w:rsidRPr="004E274C">
        <w:rPr>
          <w:rFonts w:cs="Arial"/>
          <w:u w:val="single"/>
        </w:rPr>
        <w:t>Werkwijze</w:t>
      </w:r>
    </w:p>
    <w:p w14:paraId="464005C5" w14:textId="77777777" w:rsidR="005603F8" w:rsidRPr="004E274C" w:rsidRDefault="005603F8" w:rsidP="005603F8">
      <w:pPr>
        <w:rPr>
          <w:rFonts w:cs="Arial"/>
          <w:szCs w:val="20"/>
        </w:rPr>
      </w:pPr>
      <w:r w:rsidRPr="004E274C">
        <w:rPr>
          <w:rFonts w:cs="Arial"/>
          <w:szCs w:val="20"/>
        </w:rPr>
        <w:t>Door het uitvoeren van de ingreep gaan er vier nestplaatsen van de gierzwaluw verloren. Hiermee moet rekening gehouden worden tijdens de werkzaamheden om schade aan de gierzwaluw te voorkomen.</w:t>
      </w:r>
    </w:p>
    <w:p w14:paraId="212A36B4" w14:textId="77777777" w:rsidR="005603F8" w:rsidRPr="004E274C" w:rsidRDefault="005603F8" w:rsidP="005603F8">
      <w:pPr>
        <w:rPr>
          <w:rFonts w:cs="Arial"/>
          <w:szCs w:val="20"/>
        </w:rPr>
      </w:pPr>
    </w:p>
    <w:p w14:paraId="6B814C96" w14:textId="77777777" w:rsidR="005603F8" w:rsidRPr="004E274C" w:rsidRDefault="005603F8" w:rsidP="005603F8">
      <w:pPr>
        <w:rPr>
          <w:rFonts w:cs="Arial"/>
          <w:szCs w:val="20"/>
        </w:rPr>
      </w:pPr>
      <w:r w:rsidRPr="004E274C">
        <w:rPr>
          <w:rFonts w:cs="Arial"/>
          <w:szCs w:val="20"/>
        </w:rPr>
        <w:t>Een van deze maatregelen is het werken buiten het broedseizoen van de gierzwaluw. Het broedseizoen van de gierzwaluw loopt van 15 april tot en met 1 september daaropvolgend. Buiten deze periode maken de gierzwaluwen geen gebruik van de nestplaatsen, er hoeven daarom ook geen maatregelen genomen te worden wanneer er buiten deze periode wordt gewerkt.</w:t>
      </w:r>
    </w:p>
    <w:p w14:paraId="5A641558" w14:textId="77777777" w:rsidR="005603F8" w:rsidRPr="004E274C" w:rsidRDefault="005603F8" w:rsidP="005603F8">
      <w:pPr>
        <w:rPr>
          <w:rFonts w:cs="Arial"/>
          <w:szCs w:val="20"/>
        </w:rPr>
      </w:pPr>
    </w:p>
    <w:p w14:paraId="4C93BEBD" w14:textId="77777777" w:rsidR="005603F8" w:rsidRPr="004E274C" w:rsidRDefault="005603F8" w:rsidP="0027475E">
      <w:pPr>
        <w:pStyle w:val="Lijstalinea"/>
        <w:numPr>
          <w:ilvl w:val="0"/>
          <w:numId w:val="50"/>
        </w:numPr>
        <w:contextualSpacing w:val="0"/>
        <w:rPr>
          <w:rFonts w:cs="Arial"/>
          <w:szCs w:val="20"/>
          <w:u w:val="single"/>
        </w:rPr>
      </w:pPr>
      <w:r w:rsidRPr="004E274C">
        <w:rPr>
          <w:rFonts w:cs="Arial"/>
          <w:szCs w:val="20"/>
          <w:u w:val="single"/>
        </w:rPr>
        <w:t xml:space="preserve">Ongeschikt maken </w:t>
      </w:r>
    </w:p>
    <w:p w14:paraId="5B093678" w14:textId="77777777" w:rsidR="005603F8" w:rsidRPr="004E274C" w:rsidRDefault="005603F8" w:rsidP="005603F8">
      <w:pPr>
        <w:rPr>
          <w:rFonts w:cs="Arial"/>
        </w:rPr>
      </w:pPr>
      <w:r w:rsidRPr="004E274C">
        <w:rPr>
          <w:rFonts w:cs="Arial"/>
        </w:rPr>
        <w:t xml:space="preserve">Mocht er onverhoopt toch werkzaamheden in het broedseizoen uitgevoerd moeten worden, dan moeten de nestplaatsen voorafgaand aan het broedseizoen ongeschikt gemaakt worden (voorschrift 23). Het ongeschikt maken van de woningen voor de gierzwaluw wordt gedaan door de toegang tot deze nestplaatsen ontoegankelijk te maken door het plaatsen van (werings)borstels in de goten die de toegang onder de dakpannen afsluiten, ook de </w:t>
      </w:r>
      <w:r w:rsidRPr="004E274C">
        <w:rPr>
          <w:rFonts w:cs="Arial"/>
        </w:rPr>
        <w:lastRenderedPageBreak/>
        <w:t xml:space="preserve">schoorstenen afdekken valt hieronder (voorschrift 24). Gierzwaluwen hebben hierdoor geen toegang meer tot de verblijfplaats.  </w:t>
      </w:r>
    </w:p>
    <w:p w14:paraId="0B7B8352" w14:textId="77777777" w:rsidR="005603F8" w:rsidRPr="004E274C" w:rsidRDefault="005603F8" w:rsidP="005603F8">
      <w:pPr>
        <w:rPr>
          <w:rFonts w:cs="Arial"/>
          <w:szCs w:val="20"/>
        </w:rPr>
      </w:pPr>
    </w:p>
    <w:p w14:paraId="1C699F95" w14:textId="77777777" w:rsidR="005603F8" w:rsidRPr="004E274C" w:rsidRDefault="005603F8" w:rsidP="005603F8">
      <w:pPr>
        <w:contextualSpacing w:val="0"/>
        <w:rPr>
          <w:rFonts w:cs="Arial"/>
          <w:szCs w:val="20"/>
        </w:rPr>
      </w:pPr>
      <w:r w:rsidRPr="004E274C">
        <w:rPr>
          <w:rFonts w:cs="Arial"/>
          <w:szCs w:val="20"/>
        </w:rPr>
        <w:t>Op deze manier worden er geen gierzwaluwen gedood en zijn er ook geen effecten op bezette nestplaatsen, eieren of jongen van de gierzwaluw tijdens de sloop van de woningen.</w:t>
      </w:r>
    </w:p>
    <w:p w14:paraId="1B1BD2D9" w14:textId="77777777" w:rsidR="005603F8" w:rsidRPr="004E274C" w:rsidRDefault="005603F8" w:rsidP="005603F8">
      <w:pPr>
        <w:contextualSpacing w:val="0"/>
        <w:rPr>
          <w:rFonts w:cs="Arial"/>
          <w:szCs w:val="20"/>
          <w:u w:val="single"/>
        </w:rPr>
      </w:pPr>
    </w:p>
    <w:p w14:paraId="15749FC2" w14:textId="77777777" w:rsidR="005603F8" w:rsidRPr="004E274C" w:rsidRDefault="005603F8" w:rsidP="0027475E">
      <w:pPr>
        <w:pStyle w:val="Lijstalinea"/>
        <w:numPr>
          <w:ilvl w:val="0"/>
          <w:numId w:val="50"/>
        </w:numPr>
        <w:rPr>
          <w:rFonts w:cs="Arial"/>
          <w:szCs w:val="20"/>
          <w:u w:val="single"/>
        </w:rPr>
      </w:pPr>
      <w:r w:rsidRPr="004E274C">
        <w:rPr>
          <w:rFonts w:cs="Arial"/>
          <w:szCs w:val="20"/>
          <w:u w:val="single"/>
        </w:rPr>
        <w:t>Ecologisch deskundige</w:t>
      </w:r>
    </w:p>
    <w:p w14:paraId="36218F8C" w14:textId="77777777" w:rsidR="005603F8" w:rsidRPr="004E274C" w:rsidRDefault="005603F8" w:rsidP="005603F8">
      <w:pPr>
        <w:rPr>
          <w:rFonts w:cs="Arial"/>
          <w:szCs w:val="20"/>
        </w:rPr>
      </w:pPr>
      <w:r w:rsidRPr="004E274C">
        <w:rPr>
          <w:rFonts w:cs="Arial"/>
          <w:szCs w:val="20"/>
        </w:rPr>
        <w:t>Een ter zake deskundige ecoloog wordt bij de werkzaamheden betrokken; hij/zij zal aanwijzingen geven over hoe de werkzaamheden uitgevoerd dienen te worden en deze dient oproepbaar zijn tijdens de werkzaamheden (voorschrift 3).</w:t>
      </w:r>
    </w:p>
    <w:p w14:paraId="408CBEEF" w14:textId="77777777" w:rsidR="005603F8" w:rsidRPr="004E274C" w:rsidRDefault="005603F8" w:rsidP="005603F8">
      <w:pPr>
        <w:rPr>
          <w:rFonts w:cs="Arial"/>
          <w:szCs w:val="20"/>
        </w:rPr>
      </w:pPr>
    </w:p>
    <w:p w14:paraId="72859ED4" w14:textId="77777777" w:rsidR="005603F8" w:rsidRPr="004E274C" w:rsidRDefault="005603F8" w:rsidP="005603F8">
      <w:pPr>
        <w:rPr>
          <w:rFonts w:cs="Arial"/>
          <w:szCs w:val="20"/>
        </w:rPr>
      </w:pPr>
      <w:r w:rsidRPr="004E274C">
        <w:rPr>
          <w:rFonts w:cs="Arial"/>
          <w:szCs w:val="20"/>
        </w:rPr>
        <w:t>Om te controleren of er ondanks de genoemde maatregelen geen gierzwaluwen meer aanwezig zijn, vindt kort (maximaal twee dagen) voor de sloop van de woningen een controle door de ecologisch deskundige plaats. Zijn er gierzwaluwen aanwezig, dan mag pas met de sloop worden aangevangen, nadat de gierzwaluwen zijn vertrokken. Hiertoe is voorschrift 25 opgenomen.</w:t>
      </w:r>
    </w:p>
    <w:p w14:paraId="0B2B1A36" w14:textId="77777777" w:rsidR="005603F8" w:rsidRPr="004E274C" w:rsidRDefault="005603F8" w:rsidP="005603F8">
      <w:pPr>
        <w:rPr>
          <w:rFonts w:cs="Arial"/>
          <w:szCs w:val="20"/>
        </w:rPr>
      </w:pPr>
    </w:p>
    <w:p w14:paraId="0F995260" w14:textId="77777777" w:rsidR="005603F8" w:rsidRPr="004E274C" w:rsidRDefault="005603F8" w:rsidP="0027475E">
      <w:pPr>
        <w:pStyle w:val="Lijstalinea"/>
        <w:numPr>
          <w:ilvl w:val="0"/>
          <w:numId w:val="49"/>
        </w:numPr>
        <w:rPr>
          <w:rFonts w:cs="Arial"/>
          <w:u w:val="single"/>
        </w:rPr>
      </w:pPr>
      <w:r w:rsidRPr="004E274C">
        <w:rPr>
          <w:rFonts w:cs="Arial"/>
          <w:u w:val="single"/>
        </w:rPr>
        <w:t xml:space="preserve">Conclusie </w:t>
      </w:r>
    </w:p>
    <w:p w14:paraId="07F9EEAA" w14:textId="77777777" w:rsidR="005603F8" w:rsidRPr="004E274C" w:rsidRDefault="005603F8" w:rsidP="005603F8">
      <w:pPr>
        <w:rPr>
          <w:rFonts w:cs="Arial"/>
          <w:szCs w:val="20"/>
        </w:rPr>
      </w:pPr>
      <w:r w:rsidRPr="004E274C">
        <w:rPr>
          <w:rFonts w:cs="Arial"/>
          <w:szCs w:val="20"/>
        </w:rPr>
        <w:t>Door het uitvoeren van de ingreep verdwijnen er vier nestplaatsen van de gierzwaluw. Maar door het nemen van maatregelen wordt voorkomen dat individuen worden gedood of worden verwond. Verder worden alternatieve nestplaatsen gerealiseerd. Daarmee is voldoende aannemelijk gemaakt dat het uitvoeren van de ingreep niet leidt tot verslechtering van de staat van instandhouding van de gierzwaluw.</w:t>
      </w:r>
    </w:p>
    <w:p w14:paraId="1A45B5AB" w14:textId="77777777" w:rsidR="005603F8" w:rsidRPr="004E274C" w:rsidRDefault="005603F8" w:rsidP="005603F8">
      <w:pPr>
        <w:rPr>
          <w:rFonts w:cs="Arial"/>
          <w:u w:val="single"/>
        </w:rPr>
      </w:pPr>
    </w:p>
    <w:p w14:paraId="7F5726A7" w14:textId="77777777" w:rsidR="005603F8" w:rsidRPr="004E274C" w:rsidRDefault="005603F8" w:rsidP="0027475E">
      <w:pPr>
        <w:pStyle w:val="Kop5"/>
        <w:numPr>
          <w:ilvl w:val="0"/>
          <w:numId w:val="18"/>
        </w:numPr>
        <w:tabs>
          <w:tab w:val="num" w:pos="926"/>
        </w:tabs>
        <w:ind w:left="360"/>
        <w:rPr>
          <w:rFonts w:ascii="Arial" w:hAnsi="Arial" w:cs="Arial"/>
          <w:b/>
          <w:bCs/>
          <w:color w:val="auto"/>
        </w:rPr>
      </w:pPr>
      <w:r w:rsidRPr="004E274C">
        <w:rPr>
          <w:rFonts w:ascii="Arial" w:hAnsi="Arial" w:cs="Arial"/>
          <w:b/>
          <w:bCs/>
          <w:color w:val="auto"/>
        </w:rPr>
        <w:t>Gunstige staat van instandhouding van de gewone dwergvleermuis</w:t>
      </w:r>
    </w:p>
    <w:p w14:paraId="4D72C416" w14:textId="77777777" w:rsidR="005603F8" w:rsidRPr="004E274C" w:rsidRDefault="005603F8" w:rsidP="005603F8">
      <w:pPr>
        <w:rPr>
          <w:rFonts w:cs="Arial"/>
          <w:szCs w:val="20"/>
        </w:rPr>
      </w:pPr>
      <w:r w:rsidRPr="004E274C">
        <w:rPr>
          <w:rFonts w:cs="Arial"/>
          <w:szCs w:val="20"/>
        </w:rPr>
        <w:t xml:space="preserve">Er moet worden aangetoond dat door het uitvoeren van de ingreep geen afbreuk wordt gedaan aan het streven de populaties van de </w:t>
      </w:r>
      <w:r w:rsidRPr="004E274C">
        <w:rPr>
          <w:rFonts w:cs="Arial"/>
          <w:szCs w:val="20"/>
          <w:u w:val="single"/>
        </w:rPr>
        <w:t>gewone dwergvleermuis</w:t>
      </w:r>
      <w:r w:rsidRPr="004E274C">
        <w:rPr>
          <w:rFonts w:cs="Arial"/>
          <w:szCs w:val="20"/>
        </w:rPr>
        <w:t xml:space="preserve"> in hun natuurlijke verspreidingsgebied in een gunstige staat van instandhouding te laten voortbestaan.</w:t>
      </w:r>
    </w:p>
    <w:p w14:paraId="46D95DBA" w14:textId="77777777" w:rsidR="005603F8" w:rsidRPr="004E274C" w:rsidRDefault="005603F8" w:rsidP="005603F8">
      <w:pPr>
        <w:rPr>
          <w:rFonts w:cs="Arial"/>
          <w:szCs w:val="20"/>
        </w:rPr>
      </w:pPr>
    </w:p>
    <w:p w14:paraId="1BED8B54" w14:textId="77777777" w:rsidR="005603F8" w:rsidRPr="004E274C" w:rsidRDefault="005603F8" w:rsidP="0027475E">
      <w:pPr>
        <w:pStyle w:val="Lijstalinea"/>
        <w:numPr>
          <w:ilvl w:val="0"/>
          <w:numId w:val="52"/>
        </w:numPr>
        <w:rPr>
          <w:rFonts w:cs="Arial"/>
          <w:szCs w:val="20"/>
          <w:u w:val="single"/>
        </w:rPr>
      </w:pPr>
      <w:r w:rsidRPr="004E274C">
        <w:rPr>
          <w:rFonts w:cs="Arial"/>
          <w:szCs w:val="20"/>
          <w:u w:val="single"/>
        </w:rPr>
        <w:t>Inleiding</w:t>
      </w:r>
    </w:p>
    <w:p w14:paraId="0306D86E" w14:textId="77777777" w:rsidR="005603F8" w:rsidRPr="004E274C" w:rsidRDefault="005603F8" w:rsidP="005603F8">
      <w:pPr>
        <w:rPr>
          <w:rFonts w:cs="Arial"/>
        </w:rPr>
      </w:pPr>
      <w:r w:rsidRPr="004E274C">
        <w:rPr>
          <w:rFonts w:cs="Arial"/>
        </w:rPr>
        <w:t xml:space="preserve">De gewone dwergvleermuis komt landelijk algemeen voor waaronder in Breskens. De soort leeft in netwerken van (lokale) populaties die met name via de winterverblijven aan elkaar gekoppeld zijn. De populatie wordt geschat op 2.000.000 – 6.000.000 individuen in artikel 17 rapportage (European Environmental Agency, 2019). Er zijn geen uitspraken te doen over aantalsontwikkelingen: er zijn geen aanwijzingen voor een af- dan wel toename in aantallen. De afgelopen jaren is het leefgebied van de gewone dwergvleermuis veranderd. Er zijn meer foerageergebieden bijgekomen (bijvoorbeeld nieuwe wetlands), maar verblijfplaatsen zijn in aantal en kwaliteit afgenomen. Dit is vooral als gevolg van de toegenomen isolatiemaatregelen van woningen. Er bestaan daarom risico’s voor het functioneren van netwerken aan verblijfplaatsen (zomer en winter), waardoor de staat van instandhouding in mogelijk het geding komt. Er zijn geen aanwijzingen dat de staat van instandhouding in Zeeland anders is dan de landelijke staat van instandhouding. </w:t>
      </w:r>
    </w:p>
    <w:p w14:paraId="38A9AF4E" w14:textId="77777777" w:rsidR="005603F8" w:rsidRPr="004E274C" w:rsidRDefault="005603F8" w:rsidP="005603F8">
      <w:pPr>
        <w:rPr>
          <w:rFonts w:cs="Arial"/>
          <w:u w:val="single"/>
        </w:rPr>
      </w:pPr>
    </w:p>
    <w:p w14:paraId="60B717C8" w14:textId="77777777" w:rsidR="005603F8" w:rsidRPr="004E274C" w:rsidRDefault="005603F8" w:rsidP="0027475E">
      <w:pPr>
        <w:pStyle w:val="Lijstalinea"/>
        <w:numPr>
          <w:ilvl w:val="0"/>
          <w:numId w:val="52"/>
        </w:numPr>
        <w:rPr>
          <w:rFonts w:cs="Arial"/>
          <w:szCs w:val="20"/>
          <w:u w:val="single"/>
        </w:rPr>
      </w:pPr>
      <w:r w:rsidRPr="004E274C">
        <w:rPr>
          <w:rFonts w:cs="Arial"/>
          <w:szCs w:val="20"/>
          <w:u w:val="single"/>
        </w:rPr>
        <w:t>Onderzoek</w:t>
      </w:r>
    </w:p>
    <w:p w14:paraId="6B183955" w14:textId="77777777" w:rsidR="005603F8" w:rsidRPr="004E274C" w:rsidRDefault="005603F8" w:rsidP="005603F8">
      <w:pPr>
        <w:rPr>
          <w:rFonts w:cs="Arial"/>
        </w:rPr>
      </w:pPr>
      <w:r w:rsidRPr="004E274C">
        <w:rPr>
          <w:rFonts w:cs="Arial"/>
        </w:rPr>
        <w:t>In de quickscan, ons kenmerk: 621557-02, is beschreven dat het plangebied bestaat uit twee blokken van negen woningen. Deze achttien woningen zijn de laatste woningen die in deze wijk nog dienen te worden gesloopt als onderdeel van de totaalontwikkeling noordwesthoek te Breskens. De te slopen bebouwing is geschikt als verblijfplaats voor de gewone dwergvleermuis. Dit vanwege mogelijkheden onder de (kant)pannen en de loodslabben bij schoorstenen. Ook dakdoorvoeren die niet goed aansluiten, bieden mogelijkheden voor verblijfplaatsen. In het nader onderzoek, ons kenmerk: 621557-03, is beschreven dat er twee zomerverblijfplaatsen van de gewone dwergvleermuis zijn aangetroffen. Deze zomerverblijfplaatsen zijn weergegeven in figuur 2 in bijlage 2.</w:t>
      </w:r>
    </w:p>
    <w:p w14:paraId="1B5C5E61" w14:textId="77777777" w:rsidR="005603F8" w:rsidRPr="004E274C" w:rsidRDefault="005603F8" w:rsidP="005603F8">
      <w:pPr>
        <w:rPr>
          <w:rFonts w:cs="Arial"/>
          <w:szCs w:val="20"/>
        </w:rPr>
      </w:pPr>
    </w:p>
    <w:p w14:paraId="419D6350" w14:textId="77777777" w:rsidR="005603F8" w:rsidRPr="004E274C" w:rsidRDefault="005603F8" w:rsidP="005603F8">
      <w:pPr>
        <w:rPr>
          <w:rFonts w:cs="Arial"/>
          <w:szCs w:val="20"/>
        </w:rPr>
      </w:pPr>
      <w:r w:rsidRPr="004E274C">
        <w:rPr>
          <w:rFonts w:cs="Arial"/>
          <w:szCs w:val="20"/>
        </w:rPr>
        <w:t xml:space="preserve">De zomerverblijfplaatsen zijn aangetroffen op Crijnssenlaan 3 en 20. Verder is vastgesteld dat binnen het plangebied geen andere functies voor de gewone dwergvleermuis zijn. Er zijn geen andere soorten vleermuizen vastgesteld. </w:t>
      </w:r>
    </w:p>
    <w:p w14:paraId="4DF7D71E" w14:textId="77777777" w:rsidR="005603F8" w:rsidRPr="004E274C" w:rsidRDefault="005603F8" w:rsidP="005603F8">
      <w:pPr>
        <w:rPr>
          <w:rFonts w:cs="Arial"/>
          <w:szCs w:val="20"/>
        </w:rPr>
      </w:pPr>
    </w:p>
    <w:p w14:paraId="380478AF" w14:textId="77777777" w:rsidR="005603F8" w:rsidRPr="004E274C" w:rsidRDefault="005603F8" w:rsidP="005603F8">
      <w:pPr>
        <w:rPr>
          <w:rFonts w:cs="Arial"/>
          <w:szCs w:val="20"/>
        </w:rPr>
      </w:pPr>
      <w:r w:rsidRPr="004E274C">
        <w:rPr>
          <w:rFonts w:cs="Arial"/>
          <w:szCs w:val="20"/>
        </w:rPr>
        <w:t xml:space="preserve">Op de Crijnssenlaan 20 is de verblijfplaats aangetroffen in de kopgevel. Belangrijk om te vermelden is dat er ook een nestplaats van de huismus is aangetroffen onder de dakpannen.  </w:t>
      </w:r>
    </w:p>
    <w:p w14:paraId="1E96A2CD" w14:textId="77777777" w:rsidR="005603F8" w:rsidRPr="004E274C" w:rsidRDefault="005603F8" w:rsidP="005603F8">
      <w:pPr>
        <w:rPr>
          <w:rFonts w:cs="Arial"/>
          <w:szCs w:val="20"/>
        </w:rPr>
      </w:pPr>
    </w:p>
    <w:p w14:paraId="13F0420E" w14:textId="77777777" w:rsidR="005603F8" w:rsidRPr="004E274C" w:rsidRDefault="005603F8" w:rsidP="0027475E">
      <w:pPr>
        <w:pStyle w:val="Lijstalinea"/>
        <w:numPr>
          <w:ilvl w:val="0"/>
          <w:numId w:val="52"/>
        </w:numPr>
        <w:rPr>
          <w:rFonts w:cs="Arial"/>
          <w:szCs w:val="20"/>
          <w:u w:val="single"/>
        </w:rPr>
      </w:pPr>
      <w:r w:rsidRPr="004E274C">
        <w:rPr>
          <w:rFonts w:cs="Arial"/>
          <w:szCs w:val="20"/>
          <w:u w:val="single"/>
        </w:rPr>
        <w:t>Alternatieven</w:t>
      </w:r>
    </w:p>
    <w:p w14:paraId="0322D3AE" w14:textId="77777777" w:rsidR="005603F8" w:rsidRPr="004E274C" w:rsidRDefault="005603F8" w:rsidP="005603F8">
      <w:pPr>
        <w:rPr>
          <w:rFonts w:cs="Arial"/>
          <w:szCs w:val="20"/>
        </w:rPr>
      </w:pPr>
      <w:r w:rsidRPr="004E274C">
        <w:rPr>
          <w:rFonts w:cs="Arial"/>
          <w:szCs w:val="20"/>
        </w:rPr>
        <w:t>Omdat de twee zomerverblijfplaatsen van de gewone dwergvleermuis verloren gaan bij het slopen van de woningen, moeten alternatieve verblijfplaatsen worden aangeboden.</w:t>
      </w:r>
    </w:p>
    <w:p w14:paraId="6A1F5D5A" w14:textId="77777777" w:rsidR="005603F8" w:rsidRPr="004E274C" w:rsidRDefault="005603F8" w:rsidP="005603F8">
      <w:pPr>
        <w:rPr>
          <w:rFonts w:cs="Arial"/>
          <w:szCs w:val="20"/>
        </w:rPr>
      </w:pPr>
    </w:p>
    <w:p w14:paraId="504D26CE" w14:textId="77777777" w:rsidR="005603F8" w:rsidRPr="004E274C" w:rsidRDefault="005603F8" w:rsidP="005603F8">
      <w:pPr>
        <w:rPr>
          <w:rFonts w:cs="Arial"/>
          <w:szCs w:val="20"/>
        </w:rPr>
      </w:pPr>
      <w:r w:rsidRPr="004E274C">
        <w:rPr>
          <w:rFonts w:cs="Arial"/>
          <w:szCs w:val="20"/>
        </w:rPr>
        <w:t xml:space="preserve">Gewone dwergvleermuizen bewonen een netwerk aan verblijfplaatsen. Een bepaalde verblijfplaats binnen dit netwerk kan, afhankelijk van de kwaliteit van de verblijfplaats, voor een of meer functies worden gebruikt. Er moet een netwerk aan verblijfplaatsen, die geschikt zijn voor de betreffende functie, in stand blijven. Een vervangende verblijfplaats heeft nooit dezelfde eigenschappen als de oorspronkelijke verblijfplaats. Hierdoor kan een vervangende verblijfplaats zowel wat betreft zijn eigenschappen als zijn locatie, minder geschikt blijken dan verwacht. </w:t>
      </w:r>
    </w:p>
    <w:p w14:paraId="3AD686E6" w14:textId="77777777" w:rsidR="005603F8" w:rsidRPr="004E274C" w:rsidRDefault="005603F8" w:rsidP="005603F8">
      <w:pPr>
        <w:rPr>
          <w:rFonts w:cs="Arial"/>
          <w:szCs w:val="20"/>
        </w:rPr>
      </w:pPr>
    </w:p>
    <w:p w14:paraId="53020C21" w14:textId="77777777" w:rsidR="005603F8" w:rsidRPr="004E274C" w:rsidRDefault="005603F8" w:rsidP="005603F8">
      <w:pPr>
        <w:spacing w:after="160"/>
        <w:rPr>
          <w:rFonts w:cs="Arial"/>
          <w:szCs w:val="20"/>
        </w:rPr>
      </w:pPr>
      <w:r w:rsidRPr="004E274C">
        <w:rPr>
          <w:rFonts w:cs="Arial"/>
          <w:szCs w:val="20"/>
        </w:rPr>
        <w:t>Dit wordt in principe ondervangen door in het gebied van het bestaande netwerk per verblijfplaats die verloren gaat, minimaal vier tijdelijke én vier definitieve alternatieve verblijfplaatsen aan te bieden. Hoe meer alternatieven verblijfplaatsen aanwezig zijn, hoe groter de kans is dat minimaal één van deze geschikt gevonden wordt.</w:t>
      </w:r>
    </w:p>
    <w:p w14:paraId="10984162" w14:textId="77777777" w:rsidR="005603F8" w:rsidRPr="004E274C" w:rsidRDefault="005603F8" w:rsidP="005603F8">
      <w:pPr>
        <w:spacing w:after="160"/>
        <w:rPr>
          <w:rFonts w:cs="Arial"/>
          <w:szCs w:val="20"/>
        </w:rPr>
      </w:pPr>
    </w:p>
    <w:p w14:paraId="3C10F597" w14:textId="77777777" w:rsidR="005603F8" w:rsidRPr="004E274C" w:rsidRDefault="005603F8" w:rsidP="005603F8">
      <w:pPr>
        <w:rPr>
          <w:rFonts w:cs="Arial"/>
          <w:color w:val="000000" w:themeColor="text1"/>
          <w:szCs w:val="20"/>
        </w:rPr>
      </w:pPr>
      <w:r w:rsidRPr="004E274C">
        <w:rPr>
          <w:rFonts w:cs="Arial"/>
          <w:szCs w:val="20"/>
        </w:rPr>
        <w:t>In totaal moeten er in voorliggende situatie voor de twee zomerverblijfplaatsen die verdwijnen minimaal acht alternatieve tijdelijke zomerverblijfplaatsen worden gerealiseerd voor de gewone dwergvleermuis</w:t>
      </w:r>
      <w:r w:rsidRPr="004E274C">
        <w:rPr>
          <w:rFonts w:cs="Arial"/>
          <w:color w:val="000000" w:themeColor="text1"/>
          <w:szCs w:val="20"/>
        </w:rPr>
        <w:t xml:space="preserve"> (voorschrift 28). </w:t>
      </w:r>
      <w:r w:rsidRPr="004E274C">
        <w:rPr>
          <w:rFonts w:cs="Arial"/>
          <w:szCs w:val="20"/>
        </w:rPr>
        <w:t>In voorliggende situatie is gezet op tijdelijke compensatie in de vorm van tijdelijke alternatieve vleermuiskasten aan omliggende panden. Ook moeten er acht definitieve verblijfplaatsen worden aangeboden (voorschrift 29</w:t>
      </w:r>
      <w:r w:rsidRPr="004E274C">
        <w:rPr>
          <w:rFonts w:cs="Arial"/>
          <w:color w:val="000000" w:themeColor="text1"/>
          <w:szCs w:val="20"/>
        </w:rPr>
        <w:t xml:space="preserve">). </w:t>
      </w:r>
      <w:r w:rsidRPr="004E274C">
        <w:rPr>
          <w:rFonts w:cs="Arial"/>
          <w:szCs w:val="20"/>
        </w:rPr>
        <w:t>Deze definitieve zomerverblijfplaatsen worden geïntegreerd in de nieuwbouw.</w:t>
      </w:r>
      <w:r w:rsidRPr="004E274C">
        <w:rPr>
          <w:rFonts w:cs="Arial"/>
          <w:color w:val="000000" w:themeColor="text1"/>
          <w:szCs w:val="20"/>
        </w:rPr>
        <w:t xml:space="preserve"> </w:t>
      </w:r>
    </w:p>
    <w:p w14:paraId="71AA630A" w14:textId="77777777" w:rsidR="005603F8" w:rsidRPr="004E274C" w:rsidRDefault="005603F8" w:rsidP="005603F8">
      <w:pPr>
        <w:rPr>
          <w:rFonts w:cs="Arial"/>
          <w:u w:val="single"/>
        </w:rPr>
      </w:pPr>
    </w:p>
    <w:p w14:paraId="30A677E3" w14:textId="77777777" w:rsidR="005603F8" w:rsidRPr="004E274C" w:rsidRDefault="005603F8" w:rsidP="005603F8">
      <w:pPr>
        <w:rPr>
          <w:rFonts w:cs="Arial"/>
        </w:rPr>
      </w:pPr>
      <w:r w:rsidRPr="004E274C">
        <w:rPr>
          <w:rFonts w:cs="Arial"/>
        </w:rPr>
        <w:t>Het Kennisdocument gewone dwergvleermuis beschrijft voor zomerverblijfplaatsen een gewenningsperiode van drie maanden in de actieve periode. M</w:t>
      </w:r>
      <w:r w:rsidRPr="004E274C">
        <w:rPr>
          <w:rFonts w:cs="Arial"/>
          <w:szCs w:val="20"/>
        </w:rPr>
        <w:t xml:space="preserve">edio juni 2024 </w:t>
      </w:r>
      <w:r w:rsidRPr="004E274C">
        <w:rPr>
          <w:rFonts w:cs="Arial"/>
        </w:rPr>
        <w:t xml:space="preserve">zijn de vleermuiskasten opgehangen. Dit betekent dat half september 2024 de gewenningsperiode voorbij is. De gewenningsperiode is opgenomen in voorschrift 28. </w:t>
      </w:r>
    </w:p>
    <w:p w14:paraId="7D51FFAD" w14:textId="77777777" w:rsidR="005603F8" w:rsidRPr="004E274C" w:rsidRDefault="005603F8" w:rsidP="005603F8">
      <w:pPr>
        <w:rPr>
          <w:rFonts w:cs="Arial"/>
          <w:szCs w:val="20"/>
        </w:rPr>
      </w:pPr>
    </w:p>
    <w:p w14:paraId="4DCA833D" w14:textId="77777777" w:rsidR="005603F8" w:rsidRPr="004E274C" w:rsidRDefault="005603F8" w:rsidP="005603F8">
      <w:pPr>
        <w:rPr>
          <w:rFonts w:cs="Arial"/>
          <w:szCs w:val="20"/>
        </w:rPr>
      </w:pPr>
      <w:r w:rsidRPr="004E274C">
        <w:rPr>
          <w:rFonts w:cs="Arial"/>
          <w:szCs w:val="20"/>
        </w:rPr>
        <w:t xml:space="preserve">In het mitigatieplan, ons kenmerk: 621557-05, is beschreven dat tien vleermuiskasten zijn opgehangen zijn opgehangen verdeeld over tien adressen. In het mitigatieplan is te zien op welke adressen deze huismussenkasten zijn opgehangen. De kasten zijn verdeeld over verschillende gevelposities. Er is gebruik gemaakt van verschillende typen vleermuiskasten: </w:t>
      </w:r>
    </w:p>
    <w:p w14:paraId="6D198A82" w14:textId="77777777" w:rsidR="005603F8" w:rsidRPr="004E274C" w:rsidRDefault="005603F8" w:rsidP="0027475E">
      <w:pPr>
        <w:pStyle w:val="Lijstalinea"/>
        <w:numPr>
          <w:ilvl w:val="0"/>
          <w:numId w:val="53"/>
        </w:numPr>
        <w:rPr>
          <w:rFonts w:cs="Arial"/>
          <w:szCs w:val="20"/>
        </w:rPr>
      </w:pPr>
      <w:r w:rsidRPr="004E274C">
        <w:rPr>
          <w:rFonts w:cs="Arial"/>
          <w:szCs w:val="20"/>
        </w:rPr>
        <w:t>VK WS 02 en VK WS 11 (5);</w:t>
      </w:r>
    </w:p>
    <w:p w14:paraId="07E384C8" w14:textId="77777777" w:rsidR="005603F8" w:rsidRPr="004E274C" w:rsidRDefault="005603F8" w:rsidP="0027475E">
      <w:pPr>
        <w:pStyle w:val="Lijstalinea"/>
        <w:numPr>
          <w:ilvl w:val="0"/>
          <w:numId w:val="53"/>
        </w:numPr>
        <w:rPr>
          <w:rFonts w:cs="Arial"/>
          <w:szCs w:val="20"/>
        </w:rPr>
      </w:pPr>
      <w:r w:rsidRPr="004E274C">
        <w:rPr>
          <w:rFonts w:cs="Arial"/>
          <w:szCs w:val="20"/>
        </w:rPr>
        <w:t>VK WS 12 en VK WS 15 (3);</w:t>
      </w:r>
    </w:p>
    <w:p w14:paraId="3E69A155" w14:textId="77777777" w:rsidR="005603F8" w:rsidRPr="004E274C" w:rsidRDefault="005603F8" w:rsidP="0027475E">
      <w:pPr>
        <w:pStyle w:val="Lijstalinea"/>
        <w:numPr>
          <w:ilvl w:val="0"/>
          <w:numId w:val="53"/>
        </w:numPr>
        <w:rPr>
          <w:rFonts w:cs="Arial"/>
        </w:rPr>
      </w:pPr>
      <w:r w:rsidRPr="004E274C">
        <w:rPr>
          <w:rFonts w:cs="Arial"/>
        </w:rPr>
        <w:t xml:space="preserve">VK MP 06 en VK MP 09 (2). </w:t>
      </w:r>
    </w:p>
    <w:p w14:paraId="755F07F4" w14:textId="77777777" w:rsidR="005603F8" w:rsidRPr="004E274C" w:rsidRDefault="005603F8" w:rsidP="005603F8">
      <w:pPr>
        <w:pStyle w:val="Lijstalinea"/>
        <w:rPr>
          <w:rFonts w:cs="Arial"/>
          <w:szCs w:val="20"/>
        </w:rPr>
      </w:pPr>
    </w:p>
    <w:p w14:paraId="59C0FFD2" w14:textId="77777777" w:rsidR="005603F8" w:rsidRPr="004E274C" w:rsidRDefault="005603F8" w:rsidP="005603F8">
      <w:pPr>
        <w:spacing w:after="160"/>
        <w:rPr>
          <w:rFonts w:cs="Arial"/>
        </w:rPr>
      </w:pPr>
      <w:r w:rsidRPr="004E274C">
        <w:rPr>
          <w:rFonts w:cs="Arial"/>
        </w:rPr>
        <w:t xml:space="preserve">Deze kasten zijn geschikt als zomerverblijfplaats. Bij milde winters kunnen de kasten ook als schuilplek dienen. De vleermuiskasten zijn geplaatst overeenkomstig de uitgangspunten van het kennisdocument BĲ12 gewone dwergvleermuis. In voorschrift 30 zijn nadere eisen opgenomen waaraan de vleermuiskasten of de locatie waarop deze zijn opgehangen moeten voldoen.  </w:t>
      </w:r>
    </w:p>
    <w:p w14:paraId="5C22EF95" w14:textId="77777777" w:rsidR="005603F8" w:rsidRPr="004E274C" w:rsidRDefault="005603F8" w:rsidP="005603F8">
      <w:pPr>
        <w:spacing w:after="160"/>
        <w:rPr>
          <w:rFonts w:cs="Arial"/>
          <w:szCs w:val="20"/>
        </w:rPr>
      </w:pPr>
    </w:p>
    <w:p w14:paraId="434E0E3B" w14:textId="77777777" w:rsidR="005603F8" w:rsidRPr="004E274C" w:rsidRDefault="005603F8" w:rsidP="005603F8">
      <w:pPr>
        <w:rPr>
          <w:rFonts w:cs="Arial"/>
        </w:rPr>
      </w:pPr>
      <w:r w:rsidRPr="004E274C">
        <w:rPr>
          <w:rFonts w:cs="Arial"/>
        </w:rPr>
        <w:t>De tijdelijke kasten moeten functioneel zijn voor de periode waarin zij worden ingezet (schoon met een vrije aanvliegroute). Dit houdt in dat de kasten minimaal één keer per jaar worden gecontroleerd op functionaliteit. Indien nodig moet ook onderhoud plaats vinden (voorschrift 35).</w:t>
      </w:r>
    </w:p>
    <w:p w14:paraId="2484C4E0" w14:textId="77777777" w:rsidR="005603F8" w:rsidRPr="004E274C" w:rsidRDefault="005603F8" w:rsidP="005603F8">
      <w:pPr>
        <w:rPr>
          <w:rFonts w:cs="Arial"/>
          <w:szCs w:val="20"/>
        </w:rPr>
      </w:pPr>
    </w:p>
    <w:p w14:paraId="14819E3E" w14:textId="77777777" w:rsidR="005603F8" w:rsidRPr="004E274C" w:rsidRDefault="005603F8" w:rsidP="005603F8">
      <w:pPr>
        <w:rPr>
          <w:rFonts w:cs="Arial"/>
          <w:szCs w:val="20"/>
        </w:rPr>
      </w:pPr>
      <w:r w:rsidRPr="004E274C">
        <w:rPr>
          <w:rFonts w:cs="Arial"/>
          <w:szCs w:val="20"/>
        </w:rPr>
        <w:t xml:space="preserve">Naast deze tijdelijke alternatieven wordt ook ingezet op de realisatie van minimaal acht definitieve voorzieningen in de nieuwbouw (voorschrift 29). Er is nog niet bekend welke type vleermuiskast wordt gebruikt. Dit zal in samenspraak met de ecologisch deskundige worden bepaald. Deze voorwaarden waaraan voldaan moet worden, zijn opgenomen in voorschrift 30. De definitieve zomerverblijfplaatsen worden zo hoog mogelijk, en ten minste op 3 meter hoogte in de gevel ingebouwd. De vleermuiskasten worden verdeeld over de verschillende kopgevels en blinde gevels van de panden. De inbouwvoorzieningen moeten een vrije aanvliegroute hebben en mogen niet verlicht worden. </w:t>
      </w:r>
    </w:p>
    <w:p w14:paraId="4BA07455" w14:textId="77777777" w:rsidR="005603F8" w:rsidRPr="004E274C" w:rsidRDefault="005603F8" w:rsidP="005603F8">
      <w:pPr>
        <w:rPr>
          <w:rFonts w:cs="Arial"/>
          <w:szCs w:val="20"/>
        </w:rPr>
      </w:pPr>
    </w:p>
    <w:p w14:paraId="659BC97A" w14:textId="77777777" w:rsidR="005603F8" w:rsidRPr="004E274C" w:rsidRDefault="005603F8" w:rsidP="005603F8">
      <w:pPr>
        <w:rPr>
          <w:rFonts w:cs="Arial"/>
          <w:szCs w:val="20"/>
        </w:rPr>
      </w:pPr>
      <w:r w:rsidRPr="004E274C">
        <w:rPr>
          <w:rFonts w:cs="Arial"/>
          <w:szCs w:val="20"/>
        </w:rPr>
        <w:lastRenderedPageBreak/>
        <w:t xml:space="preserve">Zodra de nieuwbouw met de alternatieve definitieve verblijfplaatsen gereed is én wanneer dit is gemeld bij de RUD-Zeeland (voorschrift 36) vervalt de onderhoudsplicht voor de tijdelijke vleermuiskasten (voorschrift 35). Dit is opgenomen in voorschrift 37. </w:t>
      </w:r>
    </w:p>
    <w:p w14:paraId="248D3D0A" w14:textId="77777777" w:rsidR="005603F8" w:rsidRPr="004E274C" w:rsidRDefault="005603F8" w:rsidP="005603F8">
      <w:pPr>
        <w:rPr>
          <w:rFonts w:cs="Arial"/>
          <w:szCs w:val="20"/>
        </w:rPr>
      </w:pPr>
    </w:p>
    <w:p w14:paraId="596B7BCD" w14:textId="77777777" w:rsidR="005603F8" w:rsidRPr="004E274C" w:rsidRDefault="005603F8" w:rsidP="005603F8">
      <w:pPr>
        <w:rPr>
          <w:rFonts w:cs="Arial"/>
          <w:szCs w:val="20"/>
        </w:rPr>
      </w:pPr>
      <w:r w:rsidRPr="004E274C">
        <w:rPr>
          <w:rFonts w:cs="Arial"/>
          <w:szCs w:val="20"/>
        </w:rPr>
        <w:t xml:space="preserve">Na het afronden van de nieuwbouw en het integreren van voorzieningen voor de gewone dwergvleermuis, kunnen de tijdelijke zomerverblijfplaatsen worden weggehaald. Dit kan alleen als de ecologisch deskundige heeft vastgesteld dat de tijdelijke alternatieve zomerverblijfplaats op dat moment niet wordt gebruikt door de gewone dwergvleermuis. De alternatieve zomerverblijfplaatsen worden verwijderd buiten de winterperiode (1 november tot en met 1 april daaropvolgend). Dit is vastgelegd in voorschrift 38. Voor de definitieve zomerverblijfplaatsen geldt een gewenningsperiode van drie maanden na afronding van de nieuwbouw. </w:t>
      </w:r>
    </w:p>
    <w:p w14:paraId="0B795924" w14:textId="77777777" w:rsidR="005603F8" w:rsidRPr="004E274C" w:rsidRDefault="005603F8" w:rsidP="005603F8">
      <w:pPr>
        <w:rPr>
          <w:rFonts w:cs="Arial"/>
          <w:szCs w:val="20"/>
        </w:rPr>
      </w:pPr>
    </w:p>
    <w:p w14:paraId="495D829C" w14:textId="77777777" w:rsidR="005603F8" w:rsidRPr="004E274C" w:rsidRDefault="005603F8" w:rsidP="005603F8">
      <w:pPr>
        <w:rPr>
          <w:rFonts w:cs="Arial"/>
          <w:szCs w:val="20"/>
        </w:rPr>
      </w:pPr>
      <w:r w:rsidRPr="004E274C">
        <w:rPr>
          <w:rFonts w:cs="Arial"/>
          <w:szCs w:val="20"/>
        </w:rPr>
        <w:t xml:space="preserve">De functionaliteit van de definitieve zomerverblijfplaatsen, die in gebruik zijn genomen, dient ook op de lange termijn geborgd te worden. Wanneer de functionaliteit verminderd is, dient deze zo spoedig mogelijk hersteld te worden. Wanneer er verstoring van de definitieve voorzieningen plaats vindt, dient de bron van de verstoring te worden verwijderd. Herstel van verblijfplaatsen moet gebeuren op aanwijzing van een deskundig ecoloog. Deze voorwaarden zijn opgenomen in voorschrift 38. </w:t>
      </w:r>
    </w:p>
    <w:p w14:paraId="23686DEB" w14:textId="77777777" w:rsidR="005603F8" w:rsidRPr="004E274C" w:rsidRDefault="005603F8" w:rsidP="005603F8">
      <w:pPr>
        <w:rPr>
          <w:rFonts w:cs="Arial"/>
          <w:szCs w:val="20"/>
        </w:rPr>
      </w:pPr>
    </w:p>
    <w:p w14:paraId="784DA2A4" w14:textId="77777777" w:rsidR="005603F8" w:rsidRPr="004E274C" w:rsidRDefault="005603F8" w:rsidP="0027475E">
      <w:pPr>
        <w:pStyle w:val="Lijstalinea"/>
        <w:numPr>
          <w:ilvl w:val="0"/>
          <w:numId w:val="52"/>
        </w:numPr>
        <w:rPr>
          <w:rFonts w:cs="Arial"/>
          <w:szCs w:val="20"/>
          <w:u w:val="single"/>
        </w:rPr>
      </w:pPr>
      <w:r w:rsidRPr="004E274C">
        <w:rPr>
          <w:rFonts w:cs="Arial"/>
          <w:szCs w:val="20"/>
          <w:u w:val="single"/>
        </w:rPr>
        <w:t>Werkwijze</w:t>
      </w:r>
    </w:p>
    <w:p w14:paraId="5565585A" w14:textId="77777777" w:rsidR="005603F8" w:rsidRPr="004E274C" w:rsidRDefault="005603F8" w:rsidP="005603F8">
      <w:pPr>
        <w:rPr>
          <w:rFonts w:cs="Arial"/>
          <w:szCs w:val="20"/>
        </w:rPr>
      </w:pPr>
      <w:r w:rsidRPr="004E274C">
        <w:rPr>
          <w:rFonts w:cs="Arial"/>
          <w:szCs w:val="20"/>
        </w:rPr>
        <w:t xml:space="preserve">Omdat de te slopen woningen een functie hebben voor de gewone dwergvleermuis, zal vleermuisvriendelijk worden gewerkt. Dit houdt in dat er maatregelen worden genomen om te voorkomen dat gewone dwergvleermuizen worden gedood en ook onnodige verstoring wordt voorkomen. Om effecten als gevolg van licht te voorkomen is voorschrift 4 aan de vergunning verbonden. </w:t>
      </w:r>
    </w:p>
    <w:p w14:paraId="2BFB4864" w14:textId="77777777" w:rsidR="005603F8" w:rsidRPr="004E274C" w:rsidRDefault="005603F8" w:rsidP="005603F8">
      <w:pPr>
        <w:rPr>
          <w:rFonts w:cs="Arial"/>
          <w:szCs w:val="20"/>
        </w:rPr>
      </w:pPr>
    </w:p>
    <w:p w14:paraId="6214FA0B" w14:textId="77777777" w:rsidR="005603F8" w:rsidRPr="004E274C" w:rsidRDefault="005603F8" w:rsidP="0027475E">
      <w:pPr>
        <w:pStyle w:val="Lijstalinea"/>
        <w:numPr>
          <w:ilvl w:val="0"/>
          <w:numId w:val="55"/>
        </w:numPr>
        <w:rPr>
          <w:rFonts w:cs="Arial"/>
          <w:b/>
          <w:bCs/>
          <w:szCs w:val="20"/>
        </w:rPr>
      </w:pPr>
      <w:r w:rsidRPr="004E274C">
        <w:rPr>
          <w:rFonts w:cs="Arial"/>
          <w:b/>
          <w:bCs/>
          <w:szCs w:val="20"/>
        </w:rPr>
        <w:t>Aanvraag</w:t>
      </w:r>
    </w:p>
    <w:p w14:paraId="59C97068" w14:textId="77777777" w:rsidR="005603F8" w:rsidRPr="004E274C" w:rsidRDefault="005603F8" w:rsidP="005603F8">
      <w:pPr>
        <w:rPr>
          <w:rFonts w:cs="Arial"/>
          <w:szCs w:val="20"/>
        </w:rPr>
      </w:pPr>
      <w:r w:rsidRPr="004E274C">
        <w:rPr>
          <w:rFonts w:cs="Arial"/>
          <w:szCs w:val="20"/>
        </w:rPr>
        <w:t xml:space="preserve">In de aanvraag is de volgende aanvraag beschreven. Het doden en verwonden van vleermuizen zal worden voorkomen door het ongeschikt maken van de woningen voorafgaand aan het slopen. Dit kan in overleg met een vleermuisdeskundige door het maken van tochtgaten, dakpannen plaatselijk verwijderen, het gebruik van exclusion flaps en/of het openbreken van de dakrand. Verder is in de aanvraag beschreven dat de minst kwetsbare periode de paartijd (half augustus-half oktober) is. Verderop in de aanvraag staat beschreven dat voor aanvang van de kraamperiode worden mitigerende maatregelen getroffen, er zijn dus geen vleermuizen te verwachten in de kraamperiode. </w:t>
      </w:r>
    </w:p>
    <w:p w14:paraId="1FEA1BA7" w14:textId="77777777" w:rsidR="005603F8" w:rsidRPr="004E274C" w:rsidRDefault="005603F8" w:rsidP="005603F8">
      <w:pPr>
        <w:rPr>
          <w:rFonts w:cs="Arial"/>
          <w:szCs w:val="20"/>
        </w:rPr>
      </w:pPr>
    </w:p>
    <w:p w14:paraId="73338F49" w14:textId="77777777" w:rsidR="005603F8" w:rsidRPr="004E274C" w:rsidRDefault="005603F8" w:rsidP="005603F8">
      <w:pPr>
        <w:rPr>
          <w:rFonts w:cs="Arial"/>
        </w:rPr>
      </w:pPr>
      <w:r w:rsidRPr="004E274C">
        <w:rPr>
          <w:rFonts w:cs="Arial"/>
        </w:rPr>
        <w:t>Ook wordt in de aanvraag voorgesteld om de mitigerende maatregelen uit te voeren zodra de vergunning verstrekt is. Indien het in de periode nadat de mitigerende maatregelen uitgevoerd zijn bij aanvang van zonsondergang 10 °C of hoger is (zonder regen), dan wordt er gestart met de werkzaamheden. Indien deze maatregel niet mogelijk is, dan wordt gestart met de werkzaamheden vanaf 1 april. Dit alles onder begeleiding van de ecoloog.</w:t>
      </w:r>
    </w:p>
    <w:p w14:paraId="1C0CD783" w14:textId="77777777" w:rsidR="005603F8" w:rsidRPr="004E274C" w:rsidRDefault="005603F8" w:rsidP="005603F8">
      <w:pPr>
        <w:rPr>
          <w:rFonts w:cs="Arial"/>
          <w:szCs w:val="20"/>
        </w:rPr>
      </w:pPr>
    </w:p>
    <w:p w14:paraId="33B476F6" w14:textId="77777777" w:rsidR="005603F8" w:rsidRPr="004E274C" w:rsidRDefault="005603F8" w:rsidP="005603F8">
      <w:pPr>
        <w:rPr>
          <w:rFonts w:cs="Arial"/>
          <w:szCs w:val="20"/>
        </w:rPr>
      </w:pPr>
      <w:r w:rsidRPr="004E274C">
        <w:rPr>
          <w:rFonts w:cs="Arial"/>
          <w:szCs w:val="20"/>
        </w:rPr>
        <w:t>Nadat het pand ongeschikt is gemaakt, vindt een controle plaats door een vleermuisdeskundige om te bepalen of de vleermuizen inderdaad uit het pand verdwenen zijn.</w:t>
      </w:r>
    </w:p>
    <w:p w14:paraId="2D4481F3" w14:textId="77777777" w:rsidR="005603F8" w:rsidRPr="004E274C" w:rsidRDefault="005603F8" w:rsidP="005603F8">
      <w:pPr>
        <w:rPr>
          <w:rFonts w:cs="Arial"/>
          <w:szCs w:val="20"/>
        </w:rPr>
      </w:pPr>
    </w:p>
    <w:p w14:paraId="383A252A" w14:textId="77777777" w:rsidR="005603F8" w:rsidRPr="004E274C" w:rsidRDefault="005603F8" w:rsidP="005603F8">
      <w:pPr>
        <w:contextualSpacing w:val="0"/>
        <w:rPr>
          <w:rFonts w:cs="Arial"/>
          <w:szCs w:val="20"/>
        </w:rPr>
      </w:pPr>
      <w:r w:rsidRPr="004E274C">
        <w:rPr>
          <w:rFonts w:cs="Arial"/>
          <w:szCs w:val="20"/>
        </w:rPr>
        <w:t>In aanvulling op de aanvraag is de volgende werkwijze voor huisnummer 20 beschreven. Op huisnummer 20 is zowel een nestplaats van een huismus als een verblijfplaats van de gewone dwergvleermuis vastgesteld. In aanvulling op de aanvraag is voor dit adres de volgende werkwijze voorgesteld. De dakgoten en pannen aan de gootkant worden dichtgezet met borstels (uitvoering door ecoloog zodat het ook correct wordt gedaan). Daarna kunnen, zodra er gemitigeerd mag worden voor vleermuizen, exclusion flaps worden geplaatst die gewoon tegelijk met de maatregelen voor de vogels mogelijk is.</w:t>
      </w:r>
    </w:p>
    <w:p w14:paraId="29B08697" w14:textId="77777777" w:rsidR="005603F8" w:rsidRPr="004E274C" w:rsidRDefault="005603F8" w:rsidP="005603F8">
      <w:pPr>
        <w:contextualSpacing w:val="0"/>
        <w:rPr>
          <w:rFonts w:cs="Arial"/>
          <w:szCs w:val="20"/>
        </w:rPr>
      </w:pPr>
    </w:p>
    <w:p w14:paraId="74280985" w14:textId="77777777" w:rsidR="005603F8" w:rsidRPr="004E274C" w:rsidRDefault="005603F8" w:rsidP="0027475E">
      <w:pPr>
        <w:pStyle w:val="Lijstalinea"/>
        <w:numPr>
          <w:ilvl w:val="0"/>
          <w:numId w:val="55"/>
        </w:numPr>
        <w:rPr>
          <w:rFonts w:cs="Arial"/>
          <w:b/>
          <w:bCs/>
          <w:szCs w:val="20"/>
        </w:rPr>
      </w:pPr>
      <w:r w:rsidRPr="004E274C">
        <w:rPr>
          <w:rFonts w:cs="Arial"/>
          <w:b/>
          <w:bCs/>
          <w:szCs w:val="20"/>
        </w:rPr>
        <w:t xml:space="preserve">Reactie </w:t>
      </w:r>
    </w:p>
    <w:p w14:paraId="3F023C23" w14:textId="77777777" w:rsidR="005603F8" w:rsidRPr="004E274C" w:rsidRDefault="005603F8" w:rsidP="005603F8">
      <w:pPr>
        <w:tabs>
          <w:tab w:val="left" w:pos="3885"/>
        </w:tabs>
        <w:rPr>
          <w:rFonts w:cs="Arial"/>
          <w:szCs w:val="20"/>
        </w:rPr>
      </w:pPr>
      <w:r w:rsidRPr="004E274C">
        <w:rPr>
          <w:rFonts w:cs="Arial"/>
          <w:szCs w:val="20"/>
        </w:rPr>
        <w:t xml:space="preserve">De voorgestelde werkwijze voor huisnummer 20 zorgt ervoor dat er buiten de kwetsbare periodes van beide soorten ongeschikt kan worden gemaakt, zonder dat de soorten daar last van hebben. Wij hebben deze werkwijze vastgelegd in voorschrift 34. </w:t>
      </w:r>
    </w:p>
    <w:p w14:paraId="53C9D844" w14:textId="77777777" w:rsidR="005603F8" w:rsidRPr="004E274C" w:rsidRDefault="005603F8" w:rsidP="005603F8">
      <w:pPr>
        <w:tabs>
          <w:tab w:val="left" w:pos="3885"/>
        </w:tabs>
        <w:rPr>
          <w:rFonts w:cs="Arial"/>
          <w:szCs w:val="20"/>
        </w:rPr>
      </w:pPr>
    </w:p>
    <w:p w14:paraId="017A8279" w14:textId="77777777" w:rsidR="005603F8" w:rsidRPr="004E274C" w:rsidRDefault="005603F8" w:rsidP="005603F8">
      <w:pPr>
        <w:tabs>
          <w:tab w:val="left" w:pos="3885"/>
        </w:tabs>
        <w:rPr>
          <w:rFonts w:cs="Arial"/>
        </w:rPr>
      </w:pPr>
      <w:r w:rsidRPr="004E274C">
        <w:rPr>
          <w:rFonts w:cs="Arial"/>
        </w:rPr>
        <w:lastRenderedPageBreak/>
        <w:t xml:space="preserve">Verder wordt het uit de aanvraag niet geheel duidelijk in welke periode er ongeschikt gemaakt gaat worden voor de vleermuizen. Er wordt gesproken over in de paarperiode, buiten de kraamperiode en na 1 april. Het is hierdoor niet geheel duidelijk wanneer er nu ongeschikt gemaakt gaat worden. Opgemerkt moet worden dat er in het plangebied geen kraamverblijfplaatsen aangetroffen zijn. De opmerking dat er buiten de kwetsbare perioden van vleermuizen wordt gewerkt als er rekening wordt gehouden met de kraamperiode, is niet juist. De kwetsbare periode waar ook rekening mee gehouden moet worden is de winterperiode (1 november tot en met 31 maart daaropvolgend). In deze periode kan er niet zonder meer ongeschikt worden gemaakt. In de aanvraag wordt niet duidelijk hoe hier rekening mee wordt gehouden. </w:t>
      </w:r>
    </w:p>
    <w:p w14:paraId="53EC004C" w14:textId="77777777" w:rsidR="005603F8" w:rsidRPr="004E274C" w:rsidRDefault="005603F8" w:rsidP="005603F8">
      <w:pPr>
        <w:tabs>
          <w:tab w:val="left" w:pos="3885"/>
        </w:tabs>
        <w:rPr>
          <w:rFonts w:cs="Arial"/>
          <w:szCs w:val="20"/>
        </w:rPr>
      </w:pPr>
    </w:p>
    <w:p w14:paraId="1FD44120" w14:textId="77777777" w:rsidR="005603F8" w:rsidRPr="004E274C" w:rsidRDefault="005603F8" w:rsidP="005603F8">
      <w:pPr>
        <w:tabs>
          <w:tab w:val="left" w:pos="3885"/>
        </w:tabs>
        <w:rPr>
          <w:rFonts w:cs="Arial"/>
          <w:szCs w:val="20"/>
        </w:rPr>
      </w:pPr>
      <w:r w:rsidRPr="004E274C">
        <w:rPr>
          <w:rFonts w:cs="Arial"/>
          <w:szCs w:val="20"/>
        </w:rPr>
        <w:t xml:space="preserve">Wij hebben daarom de volgende werkwijze voorgeschreven. </w:t>
      </w:r>
    </w:p>
    <w:p w14:paraId="2CD31B94" w14:textId="77777777" w:rsidR="005603F8" w:rsidRPr="004E274C" w:rsidRDefault="005603F8" w:rsidP="005603F8">
      <w:pPr>
        <w:tabs>
          <w:tab w:val="left" w:pos="3885"/>
        </w:tabs>
        <w:rPr>
          <w:rFonts w:cs="Arial"/>
          <w:szCs w:val="20"/>
        </w:rPr>
      </w:pPr>
    </w:p>
    <w:p w14:paraId="39D5C406" w14:textId="77777777" w:rsidR="005603F8" w:rsidRPr="004E274C" w:rsidRDefault="005603F8" w:rsidP="005603F8">
      <w:pPr>
        <w:spacing w:after="160"/>
        <w:rPr>
          <w:rFonts w:cs="Arial"/>
          <w:szCs w:val="20"/>
        </w:rPr>
      </w:pPr>
      <w:r w:rsidRPr="004E274C">
        <w:rPr>
          <w:rFonts w:cs="Arial"/>
          <w:szCs w:val="20"/>
        </w:rPr>
        <w:t xml:space="preserve">De winterperiode loopt van 1 november tot 30 maart daaropvolgend. Maar deze periode kan eerder of later beginnen afhankelijk van de weersomstandigheden. Wij hebben daarom voorschrift 31 opgenomen. Hierin is voorgeschreven dat het ongeschikt maken in de eerste twee weken van november plaats mag vinden als de weerscondities geschikt zijn voor de gewone dwergvleermuis. Dit is het geval als de temperatuur in de periode van één uur voor zonsondergang tot één uur na zonsondergang hoger is dan 10 °C. De weersomstandigheden geschikt zijn voor gewone dwergvleermuis om uit te vliegen. Dit houdt in ieder geval in dat er geen harde wind (≥ 5 Bft) mag zijn en geen regen (maximaal motregen). </w:t>
      </w:r>
    </w:p>
    <w:p w14:paraId="58CDEA0D" w14:textId="77777777" w:rsidR="005603F8" w:rsidRPr="004E274C" w:rsidRDefault="005603F8" w:rsidP="005603F8">
      <w:pPr>
        <w:spacing w:after="160"/>
        <w:rPr>
          <w:rFonts w:cs="Arial"/>
          <w:szCs w:val="20"/>
        </w:rPr>
      </w:pPr>
    </w:p>
    <w:p w14:paraId="6E98E6B0" w14:textId="77777777" w:rsidR="005603F8" w:rsidRPr="004E274C" w:rsidRDefault="005603F8" w:rsidP="005603F8">
      <w:pPr>
        <w:spacing w:after="160"/>
        <w:rPr>
          <w:rFonts w:cs="Arial"/>
          <w:szCs w:val="20"/>
        </w:rPr>
      </w:pPr>
      <w:r w:rsidRPr="004E274C">
        <w:rPr>
          <w:rFonts w:cs="Arial"/>
          <w:szCs w:val="20"/>
        </w:rPr>
        <w:t xml:space="preserve">Als in de periode van 1 november tot en met 15 november daaropvolgend niet aan deze condities wordt voldaan, kan er in deze periode niet ongeschikt gemaakt worden. Er zal dan moeten worden gewacht tot het voorjaar. In de periode van 15 maart tot en met 30 maart daaropvolgend kan er ongeschikt worden gemaakt onder dezelfde voorwaarden. Als in beide perioden niet aan deze condities wordt voldaan, dan kan er pas ongeschikt worden gemaakt na 1 april 2025. </w:t>
      </w:r>
    </w:p>
    <w:p w14:paraId="7AD6D257" w14:textId="77777777" w:rsidR="005603F8" w:rsidRPr="004E274C" w:rsidRDefault="005603F8" w:rsidP="005603F8">
      <w:pPr>
        <w:spacing w:after="160"/>
        <w:rPr>
          <w:rFonts w:cs="Arial"/>
          <w:szCs w:val="20"/>
        </w:rPr>
      </w:pPr>
    </w:p>
    <w:p w14:paraId="1E503CBB" w14:textId="77777777" w:rsidR="005603F8" w:rsidRPr="004E274C" w:rsidRDefault="005603F8" w:rsidP="005603F8">
      <w:pPr>
        <w:tabs>
          <w:tab w:val="left" w:pos="3885"/>
        </w:tabs>
        <w:spacing w:after="160"/>
        <w:rPr>
          <w:rFonts w:cs="Arial"/>
          <w:szCs w:val="20"/>
        </w:rPr>
      </w:pPr>
      <w:r w:rsidRPr="004E274C">
        <w:rPr>
          <w:rFonts w:cs="Arial"/>
          <w:szCs w:val="20"/>
        </w:rPr>
        <w:t xml:space="preserve">Deze datumgrenzen en eisen aan het weer zijn opgenomen in voorschrift 31. Dit omdat gewone dwergvleermuizen beneden deze temperatuur en niet geschikte weersomstandigheden niet actief zijn en dan dus niet in staat zijn om hun verblijfplaats te verlaten. Gewone dwergvleermuizen krijgen zo de kans om de vastgestelde verblijfplaats tijdig te verlaten. Op deze manier zijn er tijdens de werkzaamheden geen gewone dwergvleermuizen meer aanwezig in de te slopen woningen. </w:t>
      </w:r>
    </w:p>
    <w:p w14:paraId="0736A5C8" w14:textId="77777777" w:rsidR="005603F8" w:rsidRPr="004E274C" w:rsidRDefault="005603F8" w:rsidP="005603F8">
      <w:pPr>
        <w:tabs>
          <w:tab w:val="left" w:pos="3885"/>
        </w:tabs>
        <w:rPr>
          <w:rFonts w:cs="Arial"/>
          <w:szCs w:val="20"/>
        </w:rPr>
      </w:pPr>
    </w:p>
    <w:p w14:paraId="5682A6F2" w14:textId="77777777" w:rsidR="005603F8" w:rsidRPr="004E274C" w:rsidRDefault="005603F8" w:rsidP="005603F8">
      <w:pPr>
        <w:rPr>
          <w:rFonts w:cs="Arial"/>
        </w:rPr>
      </w:pPr>
      <w:r w:rsidRPr="004E274C">
        <w:rPr>
          <w:rFonts w:cs="Arial"/>
        </w:rPr>
        <w:t xml:space="preserve">Verder is beschreven dat er gebruik wordt gemaakt van tochtgaten. In het kennisdocument gewone dwergvleermuis is beschreven dat het maken van tochtgaten in spouwmuren wordt afgeraden. Hierbij kan na enkele dagen of weken gewenning optreden en kunnen de vleermuizen andere delen van een spouw in gebruik nemen. Wij hebben daarom in voorschrift 32 opgenomen dat het maken van tochtgaten in de spouwmuren niet is toegestaan. </w:t>
      </w:r>
    </w:p>
    <w:p w14:paraId="6D4B8214" w14:textId="77777777" w:rsidR="005603F8" w:rsidRPr="004E274C" w:rsidRDefault="005603F8" w:rsidP="005603F8">
      <w:pPr>
        <w:rPr>
          <w:rFonts w:cs="Arial"/>
          <w:szCs w:val="20"/>
        </w:rPr>
      </w:pPr>
    </w:p>
    <w:p w14:paraId="04CA3640" w14:textId="77777777" w:rsidR="005603F8" w:rsidRPr="004E274C" w:rsidRDefault="005603F8" w:rsidP="005603F8">
      <w:pPr>
        <w:tabs>
          <w:tab w:val="left" w:pos="3885"/>
        </w:tabs>
        <w:rPr>
          <w:rFonts w:cs="Arial"/>
          <w:szCs w:val="20"/>
        </w:rPr>
      </w:pPr>
      <w:r w:rsidRPr="004E274C">
        <w:rPr>
          <w:rFonts w:cs="Arial"/>
          <w:szCs w:val="20"/>
        </w:rPr>
        <w:t xml:space="preserve">Nadat de woningen ongeschikt zijn gemaakt voor vleermuizen moet minimaal drie dagen worden gewacht. Gedurende deze dagen moet de temperatuur hoger zijn dan 10 ºC en er mag geen harde wind staan (≥ 5 Bft) bij zonsondergang. Dit is noodzakelijk om vleermuizen die zich nog ergens in de woningen bevinden ruim de kans te geven de woningen te verlaten. </w:t>
      </w:r>
    </w:p>
    <w:p w14:paraId="5C8FE7D3" w14:textId="77777777" w:rsidR="005603F8" w:rsidRPr="004E274C" w:rsidRDefault="005603F8" w:rsidP="005603F8">
      <w:pPr>
        <w:tabs>
          <w:tab w:val="left" w:pos="3885"/>
        </w:tabs>
        <w:rPr>
          <w:rFonts w:cs="Arial"/>
          <w:szCs w:val="20"/>
        </w:rPr>
      </w:pPr>
    </w:p>
    <w:p w14:paraId="17BD7ACC" w14:textId="77777777" w:rsidR="005603F8" w:rsidRPr="004E274C" w:rsidRDefault="005603F8" w:rsidP="005603F8">
      <w:pPr>
        <w:rPr>
          <w:rFonts w:cs="Arial"/>
          <w:szCs w:val="20"/>
        </w:rPr>
      </w:pPr>
      <w:r w:rsidRPr="004E274C">
        <w:rPr>
          <w:rFonts w:cs="Arial"/>
          <w:szCs w:val="20"/>
        </w:rPr>
        <w:t xml:space="preserve">Om te controleren of er ondanks de genoemde maatregelen geen vleermuizen meer aanwezig zijn, vindt voor het van start gaan van de werkzaamheden een controle plaats door de ecologisch deskundige (voorschrift 33). Deze controle mag uiteraard ook alleen plaats vinden bij een voor vleermuizen geschikte temperatuur en weersomstandigheden. Dit houdt in ieder geval in dat er geen harde wind (≥ 5 Bft) mag zijn en geen regen (maximaal motregen). Deze controleronde is ook beschreven in de aanvraag. </w:t>
      </w:r>
    </w:p>
    <w:p w14:paraId="5B1CA239" w14:textId="77777777" w:rsidR="005603F8" w:rsidRPr="004E274C" w:rsidRDefault="005603F8" w:rsidP="005603F8">
      <w:pPr>
        <w:rPr>
          <w:rFonts w:cs="Arial"/>
          <w:szCs w:val="20"/>
        </w:rPr>
      </w:pPr>
    </w:p>
    <w:p w14:paraId="748854CC" w14:textId="77777777" w:rsidR="005603F8" w:rsidRPr="004E274C" w:rsidRDefault="005603F8" w:rsidP="0027475E">
      <w:pPr>
        <w:numPr>
          <w:ilvl w:val="0"/>
          <w:numId w:val="54"/>
        </w:numPr>
        <w:tabs>
          <w:tab w:val="left" w:pos="3885"/>
        </w:tabs>
        <w:rPr>
          <w:rFonts w:cs="Arial"/>
          <w:szCs w:val="20"/>
          <w:u w:val="single"/>
        </w:rPr>
      </w:pPr>
      <w:r w:rsidRPr="004E274C">
        <w:rPr>
          <w:rFonts w:cs="Arial"/>
          <w:szCs w:val="20"/>
          <w:u w:val="single"/>
        </w:rPr>
        <w:t xml:space="preserve">Ecologisch deskundige </w:t>
      </w:r>
    </w:p>
    <w:p w14:paraId="2D2A0C1F" w14:textId="77777777" w:rsidR="005603F8" w:rsidRPr="004E274C" w:rsidRDefault="005603F8" w:rsidP="005603F8">
      <w:pPr>
        <w:rPr>
          <w:rFonts w:cs="Arial"/>
          <w:szCs w:val="20"/>
        </w:rPr>
      </w:pPr>
      <w:r w:rsidRPr="004E274C">
        <w:rPr>
          <w:rFonts w:cs="Arial"/>
          <w:szCs w:val="20"/>
        </w:rPr>
        <w:t>Een ecologisch deskundige wordt bij alle benodigde sloopwerkzaamheden betrokken. Hij/zij zal aanwijzingen geven over hoe het ongeschikt maken en de benodigde werkzaamheden uitgevoerd moeten worden. De ecologisch deskundige moet oproepbaar zijn tijdens alle benodigde werkzaamheden (voorschrift 3).</w:t>
      </w:r>
    </w:p>
    <w:p w14:paraId="411FDE66" w14:textId="77777777" w:rsidR="005603F8" w:rsidRPr="004E274C" w:rsidRDefault="005603F8" w:rsidP="005603F8">
      <w:pPr>
        <w:rPr>
          <w:rFonts w:cs="Arial"/>
          <w:szCs w:val="20"/>
        </w:rPr>
      </w:pPr>
    </w:p>
    <w:p w14:paraId="7EA3C06C" w14:textId="77777777" w:rsidR="005603F8" w:rsidRPr="004E274C" w:rsidRDefault="005603F8" w:rsidP="005603F8">
      <w:pPr>
        <w:rPr>
          <w:rFonts w:cs="Arial"/>
          <w:szCs w:val="20"/>
        </w:rPr>
      </w:pPr>
      <w:r w:rsidRPr="004E274C">
        <w:rPr>
          <w:rFonts w:cs="Arial"/>
          <w:szCs w:val="20"/>
        </w:rPr>
        <w:t>Om te controleren of er ondanks de genoemde maatregelen geen gewone dwergvleermuis meer aanwezig zijn, vindt kort voor de sloop van de woningen een controle door de ecologisch deskundige plaats. Zijn er gewone dwergvleermuis aanwezig, dan mag pas met de sloop worden aangevangen, nadat de gewone dwergvleermuizen zijn vertrokken. Hiertoe is voorschrift 27 opgenomen.</w:t>
      </w:r>
    </w:p>
    <w:p w14:paraId="6B19F97A" w14:textId="77777777" w:rsidR="005603F8" w:rsidRPr="004E274C" w:rsidRDefault="005603F8" w:rsidP="005603F8">
      <w:pPr>
        <w:rPr>
          <w:rFonts w:cs="Arial"/>
          <w:szCs w:val="20"/>
        </w:rPr>
      </w:pPr>
    </w:p>
    <w:p w14:paraId="5E849C1A" w14:textId="77777777" w:rsidR="005603F8" w:rsidRPr="004E274C" w:rsidRDefault="005603F8" w:rsidP="0027475E">
      <w:pPr>
        <w:pStyle w:val="Lijstalinea"/>
        <w:numPr>
          <w:ilvl w:val="0"/>
          <w:numId w:val="55"/>
        </w:numPr>
        <w:rPr>
          <w:rFonts w:cs="Arial"/>
          <w:b/>
          <w:bCs/>
          <w:szCs w:val="20"/>
        </w:rPr>
      </w:pPr>
      <w:r w:rsidRPr="004E274C">
        <w:rPr>
          <w:rFonts w:cs="Arial"/>
          <w:b/>
          <w:bCs/>
          <w:szCs w:val="20"/>
        </w:rPr>
        <w:t>Conclusie</w:t>
      </w:r>
    </w:p>
    <w:p w14:paraId="2065891C" w14:textId="77777777" w:rsidR="005603F8" w:rsidRPr="004E274C" w:rsidRDefault="005603F8" w:rsidP="005603F8">
      <w:pPr>
        <w:spacing w:after="160"/>
        <w:rPr>
          <w:rFonts w:cs="Arial"/>
          <w:u w:val="single"/>
        </w:rPr>
      </w:pPr>
      <w:r w:rsidRPr="004E274C">
        <w:rPr>
          <w:rFonts w:cs="Arial"/>
          <w:szCs w:val="20"/>
        </w:rPr>
        <w:t xml:space="preserve">Zoals te lezen is in bovenstaande overwegingen wordt uit de aanvraag niet direct duidelijk hoe en wanneer het ongeschikt wordt uitgevoerd. Door het vastleggen van de te volgen werkwijze, zowel de methode als de periode, in voorschriften is voldoende geborgd dat er geen individuen worden gedood of verwond van de gewone dwergvleermuis. </w:t>
      </w:r>
    </w:p>
    <w:p w14:paraId="7249ADB8" w14:textId="77777777" w:rsidR="005603F8" w:rsidRPr="004E274C" w:rsidRDefault="005603F8" w:rsidP="0027475E">
      <w:pPr>
        <w:pStyle w:val="Lijstalinea"/>
        <w:numPr>
          <w:ilvl w:val="0"/>
          <w:numId w:val="52"/>
        </w:numPr>
        <w:rPr>
          <w:rFonts w:cs="Arial"/>
          <w:szCs w:val="20"/>
          <w:u w:val="single"/>
        </w:rPr>
      </w:pPr>
      <w:r w:rsidRPr="004E274C">
        <w:rPr>
          <w:rFonts w:cs="Arial"/>
          <w:szCs w:val="20"/>
          <w:u w:val="single"/>
        </w:rPr>
        <w:t xml:space="preserve">Conclusie </w:t>
      </w:r>
    </w:p>
    <w:p w14:paraId="0F9A4EAD" w14:textId="77777777" w:rsidR="005603F8" w:rsidRPr="004E274C" w:rsidRDefault="005603F8" w:rsidP="005603F8">
      <w:pPr>
        <w:rPr>
          <w:rFonts w:cs="Arial"/>
          <w:szCs w:val="20"/>
        </w:rPr>
      </w:pPr>
      <w:r w:rsidRPr="004E274C">
        <w:rPr>
          <w:rFonts w:cs="Arial"/>
          <w:szCs w:val="20"/>
        </w:rPr>
        <w:t xml:space="preserve">Door het uitvoeren van de ingreep verdwijnen er twee zomerverblijfplaatsen van de gewone dwergvleermuis. Door het nemen van maatregelen wordt voorkomen dat er individuen worden gedood of worden verwond. Ook is er al voorzien in tijdelijke alternatieve verblijfplaatsen en in de nieuwbouw zullen verblijfplaatsen worden geïntegreerd. Het foerageergebied en vliegroutes van de gewone dwergvleermuis worden in dit project niet aangetast. Hierdoor wordt op de lange termijn behoud van de lokale populatie gewone dwergvleermuis verwacht. </w:t>
      </w:r>
    </w:p>
    <w:p w14:paraId="2DC90CCE" w14:textId="77777777" w:rsidR="005603F8" w:rsidRPr="004E274C" w:rsidRDefault="005603F8" w:rsidP="005603F8">
      <w:pPr>
        <w:rPr>
          <w:rFonts w:cs="Arial"/>
          <w:szCs w:val="20"/>
        </w:rPr>
      </w:pPr>
    </w:p>
    <w:p w14:paraId="14FCF908" w14:textId="77777777" w:rsidR="005603F8" w:rsidRPr="004E274C" w:rsidRDefault="005603F8" w:rsidP="005603F8">
      <w:pPr>
        <w:rPr>
          <w:rFonts w:cs="Arial"/>
        </w:rPr>
      </w:pPr>
      <w:r w:rsidRPr="004E274C">
        <w:rPr>
          <w:rFonts w:cs="Arial"/>
          <w:szCs w:val="20"/>
        </w:rPr>
        <w:t>Er is daarmee aangetoond dat het uitvoeren van de ingreep geen afbreuk doet aan het streven de populaties van de gewone dwergvleermuis in hun natuurlijke verspreidingsgebied in een gunstige staat van instandhouding te laten voortbestaan</w:t>
      </w:r>
      <w:r w:rsidRPr="004E274C">
        <w:rPr>
          <w:rFonts w:cs="Arial"/>
        </w:rPr>
        <w:t>.</w:t>
      </w:r>
    </w:p>
    <w:p w14:paraId="47EA523E" w14:textId="77777777" w:rsidR="005603F8" w:rsidRPr="004E274C" w:rsidRDefault="005603F8" w:rsidP="005603F8">
      <w:pPr>
        <w:contextualSpacing w:val="0"/>
        <w:rPr>
          <w:rFonts w:cs="Arial"/>
          <w:szCs w:val="20"/>
          <w:highlight w:val="yellow"/>
        </w:rPr>
      </w:pPr>
    </w:p>
    <w:bookmarkEnd w:id="0"/>
    <w:p w14:paraId="0361E00E" w14:textId="77777777" w:rsidR="005603F8" w:rsidRPr="004E274C" w:rsidRDefault="005603F8" w:rsidP="005603F8">
      <w:pPr>
        <w:pStyle w:val="Subparagraafkop"/>
        <w:spacing w:before="0" w:after="240"/>
        <w:contextualSpacing w:val="0"/>
        <w:rPr>
          <w:rFonts w:cs="Arial"/>
          <w:b w:val="0"/>
          <w:szCs w:val="20"/>
        </w:rPr>
      </w:pPr>
      <w:r w:rsidRPr="004E274C">
        <w:rPr>
          <w:rFonts w:cs="Arial"/>
          <w:sz w:val="20"/>
          <w:szCs w:val="24"/>
        </w:rPr>
        <w:t>Beoordeling van het provinciaal beleid</w:t>
      </w:r>
    </w:p>
    <w:p w14:paraId="5CDD3028" w14:textId="77777777" w:rsidR="005603F8" w:rsidRPr="004E274C" w:rsidRDefault="005603F8" w:rsidP="0027475E">
      <w:pPr>
        <w:pStyle w:val="Kop5"/>
        <w:numPr>
          <w:ilvl w:val="0"/>
          <w:numId w:val="19"/>
        </w:numPr>
        <w:tabs>
          <w:tab w:val="num" w:pos="1209"/>
        </w:tabs>
        <w:ind w:left="360"/>
        <w:rPr>
          <w:rFonts w:ascii="Arial" w:hAnsi="Arial" w:cs="Arial"/>
          <w:b/>
          <w:bCs/>
          <w:color w:val="auto"/>
        </w:rPr>
      </w:pPr>
      <w:r w:rsidRPr="004E274C">
        <w:rPr>
          <w:rStyle w:val="Kop5Char"/>
          <w:rFonts w:ascii="Arial" w:hAnsi="Arial" w:cs="Arial"/>
          <w:b/>
          <w:bCs/>
          <w:color w:val="auto"/>
        </w:rPr>
        <w:t>Beleidsnota Natuurwetgeving</w:t>
      </w:r>
    </w:p>
    <w:p w14:paraId="2C8D5BC7" w14:textId="77777777" w:rsidR="005603F8" w:rsidRPr="004E274C" w:rsidRDefault="005603F8" w:rsidP="005603F8">
      <w:pPr>
        <w:spacing w:after="160" w:line="259" w:lineRule="auto"/>
        <w:rPr>
          <w:rFonts w:cs="Arial"/>
          <w:szCs w:val="20"/>
        </w:rPr>
      </w:pPr>
      <w:r w:rsidRPr="004E274C">
        <w:rPr>
          <w:rFonts w:cs="Arial"/>
          <w:szCs w:val="20"/>
        </w:rPr>
        <w:t xml:space="preserve">Het soortenbeleid is geregeld in de Beleidsnota Natuurwetgeving: “Meer prioriteit voor Zeeuwse Biodiversiteit”. In de Beleidsnota Natuurwetgeving zijn over de huismus, gierzwaluw en de gewone dwergvleermuis in relatie tot ruimtelijke ingrepen geen specifieke bepalingen opgenomen. Aanvragen voor vergunning over de huismus, gierzwaluw en de gewone dwergvleermuis worden daarom getoetst aan de wettelijke criteria. Deze toets heeft plaatsgevonden onder B2 van dit besluit. </w:t>
      </w:r>
    </w:p>
    <w:p w14:paraId="4606B4B0" w14:textId="77777777" w:rsidR="005603F8" w:rsidRPr="004E274C" w:rsidRDefault="005603F8" w:rsidP="0027475E">
      <w:pPr>
        <w:pStyle w:val="Kop5"/>
        <w:numPr>
          <w:ilvl w:val="0"/>
          <w:numId w:val="19"/>
        </w:numPr>
        <w:tabs>
          <w:tab w:val="num" w:pos="1209"/>
        </w:tabs>
        <w:ind w:left="360"/>
        <w:rPr>
          <w:rFonts w:ascii="Arial" w:hAnsi="Arial" w:cs="Arial"/>
          <w:b/>
          <w:bCs/>
          <w:color w:val="auto"/>
        </w:rPr>
      </w:pPr>
      <w:r w:rsidRPr="004E274C">
        <w:rPr>
          <w:rFonts w:ascii="Arial" w:hAnsi="Arial" w:cs="Arial"/>
          <w:b/>
          <w:bCs/>
          <w:color w:val="auto"/>
        </w:rPr>
        <w:t>Zeeuwse Omgevingsvisie</w:t>
      </w:r>
    </w:p>
    <w:p w14:paraId="0A4EA426" w14:textId="77777777" w:rsidR="005603F8" w:rsidRPr="004E274C" w:rsidRDefault="005603F8" w:rsidP="005603F8">
      <w:pPr>
        <w:rPr>
          <w:rFonts w:cs="Arial"/>
          <w:szCs w:val="20"/>
        </w:rPr>
      </w:pPr>
      <w:r w:rsidRPr="004E274C">
        <w:rPr>
          <w:rFonts w:cs="Arial"/>
          <w:szCs w:val="20"/>
        </w:rPr>
        <w:t>In de Zeeuwse omgevingsvisie staan de Zeeuwse ambities voor 2050 beschreven. De Zeeuwse gemeenten, woningcorporaties en de provincie werken aan een Zeeuwse Woonagenda, waarbinnen gezamenlijk wordt opgetrokken om de woningvoorraad toekomstbestendig te maken en te houden. De huidige Zeeuwse woningvoorraad is met veel oude woningen niet duurzaam. Er ligt daarom een grote verduurzamingsopgave, zowel voor bestaande woningen als voor nieuw te bouwen woningen. Hiermee willen we voorkomen dat we in Zeeland met een overschot te maken krijgen van oude woningen en bedrijfsgebouwen, die niet meer aan moderne eisen voldoen. Ook wordt op deze manier een bijdrage geleverd aan het verminderen van de CO</w:t>
      </w:r>
      <w:r w:rsidRPr="004E274C">
        <w:rPr>
          <w:rFonts w:cs="Arial"/>
          <w:szCs w:val="20"/>
          <w:vertAlign w:val="subscript"/>
        </w:rPr>
        <w:t>2</w:t>
      </w:r>
      <w:r w:rsidRPr="004E274C">
        <w:rPr>
          <w:rFonts w:cs="Arial"/>
          <w:szCs w:val="20"/>
        </w:rPr>
        <w:t xml:space="preserve">-uitstoot. Daarnaast stuurt de provincie aan op ontwikkelingen binnen de bestaande kaders van verstedelijking. </w:t>
      </w:r>
    </w:p>
    <w:p w14:paraId="05FC01FA" w14:textId="77777777" w:rsidR="005603F8" w:rsidRPr="004E274C" w:rsidRDefault="005603F8" w:rsidP="005603F8">
      <w:pPr>
        <w:rPr>
          <w:rFonts w:cs="Arial"/>
          <w:szCs w:val="20"/>
        </w:rPr>
      </w:pPr>
    </w:p>
    <w:p w14:paraId="2FE481D4" w14:textId="77777777" w:rsidR="005603F8" w:rsidRPr="004E274C" w:rsidRDefault="005603F8" w:rsidP="005603F8">
      <w:pPr>
        <w:rPr>
          <w:rFonts w:cs="Arial"/>
          <w:szCs w:val="20"/>
        </w:rPr>
      </w:pPr>
      <w:r w:rsidRPr="004E274C">
        <w:rPr>
          <w:rFonts w:cs="Arial"/>
          <w:szCs w:val="20"/>
        </w:rPr>
        <w:t xml:space="preserve">De aangevraagde ingreep zorgt voor de realisatie van duurzame nieuwbouw met een woonfunctie. Heruit blijkt dat er geen strijdigheid is met de Zeeuwse Omgevingsvisie. </w:t>
      </w:r>
    </w:p>
    <w:p w14:paraId="6C5569B8" w14:textId="77777777" w:rsidR="005603F8" w:rsidRPr="004E274C" w:rsidRDefault="005603F8" w:rsidP="005603F8">
      <w:pPr>
        <w:spacing w:line="259" w:lineRule="auto"/>
        <w:rPr>
          <w:rStyle w:val="fontstyle01"/>
          <w:rFonts w:ascii="Arial" w:hAnsi="Arial" w:cs="Arial"/>
          <w:b w:val="0"/>
          <w:color w:val="auto"/>
        </w:rPr>
      </w:pPr>
    </w:p>
    <w:p w14:paraId="23C5B188" w14:textId="77777777" w:rsidR="005603F8" w:rsidRPr="004E274C" w:rsidRDefault="005603F8" w:rsidP="005603F8">
      <w:pPr>
        <w:keepNext/>
        <w:outlineLvl w:val="3"/>
        <w:rPr>
          <w:rFonts w:eastAsiaTheme="majorEastAsia" w:cs="Arial"/>
          <w:kern w:val="32"/>
        </w:rPr>
      </w:pPr>
      <w:r w:rsidRPr="004E274C">
        <w:rPr>
          <w:rStyle w:val="fontstyle01"/>
          <w:rFonts w:ascii="Arial" w:hAnsi="Arial" w:cs="Arial"/>
          <w:color w:val="auto"/>
        </w:rPr>
        <w:t xml:space="preserve">C. </w:t>
      </w:r>
      <w:r w:rsidRPr="004E274C">
        <w:rPr>
          <w:rStyle w:val="fontstyle01"/>
          <w:rFonts w:ascii="Arial" w:hAnsi="Arial" w:cs="Arial"/>
          <w:color w:val="auto"/>
        </w:rPr>
        <w:tab/>
        <w:t>Conclusies</w:t>
      </w:r>
    </w:p>
    <w:p w14:paraId="72386148" w14:textId="77777777" w:rsidR="005603F8" w:rsidRPr="004E274C" w:rsidRDefault="005603F8" w:rsidP="005603F8">
      <w:pPr>
        <w:spacing w:line="259" w:lineRule="auto"/>
        <w:rPr>
          <w:rStyle w:val="fontstyle01"/>
          <w:rFonts w:ascii="Arial" w:hAnsi="Arial" w:cs="Arial"/>
          <w:b w:val="0"/>
          <w:bCs w:val="0"/>
          <w:color w:val="auto"/>
        </w:rPr>
      </w:pPr>
      <w:r w:rsidRPr="004E274C">
        <w:rPr>
          <w:rStyle w:val="fontstyle01"/>
          <w:rFonts w:ascii="Arial" w:hAnsi="Arial" w:cs="Arial"/>
          <w:b w:val="0"/>
          <w:bCs w:val="0"/>
          <w:color w:val="auto"/>
        </w:rPr>
        <w:t xml:space="preserve">U heeft voldoende aannemelijk gemaakt dat er geen andere bevredigende oplossing bestaat en dat de ingreep nodig is in het </w:t>
      </w:r>
      <w:r w:rsidRPr="004E274C">
        <w:rPr>
          <w:rFonts w:cs="Arial"/>
        </w:rPr>
        <w:t xml:space="preserve">volksgezondheid of de openbare veiligheid voor </w:t>
      </w:r>
      <w:r w:rsidRPr="004E274C">
        <w:rPr>
          <w:rFonts w:cs="Arial"/>
          <w:szCs w:val="20"/>
        </w:rPr>
        <w:t xml:space="preserve">de </w:t>
      </w:r>
      <w:r w:rsidRPr="004E274C">
        <w:rPr>
          <w:rFonts w:cs="Arial"/>
          <w:szCs w:val="20"/>
          <w:u w:val="single"/>
        </w:rPr>
        <w:t>huismus en de gierzwaluw</w:t>
      </w:r>
      <w:r w:rsidRPr="004E274C">
        <w:rPr>
          <w:rFonts w:cs="Arial"/>
        </w:rPr>
        <w:t xml:space="preserve">. Ook heeft u voldoende aannemelijk gemaakt dat de ingreep nodig is in het in het belang van de volksgezondheid, de openbare veiligheid of andere dwingende redenen van groot openbaar belang, met inbegrip van redenen van sociale of economische aard en met inbegrip van voor het milieu wezenlijke gunstige effecten voor de </w:t>
      </w:r>
      <w:r w:rsidRPr="004E274C">
        <w:rPr>
          <w:rFonts w:cs="Arial"/>
          <w:u w:val="single"/>
        </w:rPr>
        <w:t>gewone dwergvleermuis</w:t>
      </w:r>
      <w:r w:rsidRPr="004E274C">
        <w:rPr>
          <w:rFonts w:cs="Arial"/>
        </w:rPr>
        <w:t>.</w:t>
      </w:r>
    </w:p>
    <w:p w14:paraId="77F8EDCE" w14:textId="77777777" w:rsidR="005603F8" w:rsidRPr="004E274C" w:rsidRDefault="005603F8" w:rsidP="005603F8">
      <w:pPr>
        <w:spacing w:line="259" w:lineRule="auto"/>
        <w:rPr>
          <w:rStyle w:val="fontstyle01"/>
          <w:rFonts w:ascii="Arial" w:hAnsi="Arial" w:cs="Arial"/>
          <w:b w:val="0"/>
          <w:bCs w:val="0"/>
          <w:color w:val="auto"/>
        </w:rPr>
      </w:pPr>
    </w:p>
    <w:p w14:paraId="23C7F259" w14:textId="77777777" w:rsidR="005603F8" w:rsidRPr="004E274C" w:rsidRDefault="005603F8" w:rsidP="005603F8">
      <w:pPr>
        <w:spacing w:line="259" w:lineRule="auto"/>
        <w:rPr>
          <w:rFonts w:cs="Arial"/>
          <w:szCs w:val="20"/>
        </w:rPr>
      </w:pPr>
      <w:r w:rsidRPr="004E274C">
        <w:rPr>
          <w:rStyle w:val="fontstyle01"/>
          <w:rFonts w:ascii="Arial" w:hAnsi="Arial" w:cs="Arial"/>
          <w:b w:val="0"/>
          <w:bCs w:val="0"/>
          <w:color w:val="auto"/>
        </w:rPr>
        <w:lastRenderedPageBreak/>
        <w:t xml:space="preserve">Daarnaast heeft u voldoende aannemelijk gemaakt dat het uitvoeren van de ingreep niet leidt tot </w:t>
      </w:r>
      <w:r w:rsidRPr="004E274C">
        <w:rPr>
          <w:rFonts w:cs="Arial"/>
          <w:szCs w:val="20"/>
        </w:rPr>
        <w:t xml:space="preserve">verslechtering van de staat van instandhouding van de </w:t>
      </w:r>
      <w:r w:rsidRPr="004E274C">
        <w:rPr>
          <w:rFonts w:cs="Arial"/>
          <w:szCs w:val="20"/>
          <w:u w:val="single"/>
        </w:rPr>
        <w:t>huismus en de gierzwaluw.</w:t>
      </w:r>
      <w:r w:rsidRPr="004E274C">
        <w:rPr>
          <w:rFonts w:cs="Arial"/>
          <w:szCs w:val="20"/>
        </w:rPr>
        <w:t xml:space="preserve"> U heeft tevens aannemelijk gemaakt dat er door het uitvoeren van de ingreep geen afbreuk wordt gedaan aan het streven de populatie van </w:t>
      </w:r>
      <w:r w:rsidRPr="004E274C">
        <w:rPr>
          <w:rFonts w:cs="Arial"/>
          <w:szCs w:val="20"/>
          <w:u w:val="single"/>
        </w:rPr>
        <w:t>gewone dwergvleermuis</w:t>
      </w:r>
      <w:r w:rsidRPr="004E274C">
        <w:rPr>
          <w:rFonts w:cs="Arial"/>
          <w:szCs w:val="20"/>
        </w:rPr>
        <w:t xml:space="preserve"> in hun natuurlijke verspreidingsgebied in een gunstige staat van instandhouding te laten voortbestaan.  </w:t>
      </w:r>
    </w:p>
    <w:p w14:paraId="48A8F335" w14:textId="77777777" w:rsidR="005603F8" w:rsidRPr="004E274C" w:rsidRDefault="005603F8" w:rsidP="005603F8">
      <w:pPr>
        <w:spacing w:line="259" w:lineRule="auto"/>
        <w:rPr>
          <w:rFonts w:cs="Arial"/>
          <w:szCs w:val="20"/>
        </w:rPr>
      </w:pPr>
    </w:p>
    <w:p w14:paraId="14871EE9" w14:textId="77777777" w:rsidR="005603F8" w:rsidRPr="004E274C" w:rsidRDefault="005603F8" w:rsidP="005603F8">
      <w:pPr>
        <w:spacing w:line="259" w:lineRule="auto"/>
        <w:rPr>
          <w:rStyle w:val="fontstyle01"/>
          <w:rFonts w:ascii="Arial" w:hAnsi="Arial" w:cs="Arial"/>
          <w:b w:val="0"/>
          <w:bCs w:val="0"/>
          <w:color w:val="auto"/>
        </w:rPr>
      </w:pPr>
      <w:r w:rsidRPr="004E274C">
        <w:rPr>
          <w:rStyle w:val="fontstyle01"/>
          <w:rFonts w:ascii="Arial" w:hAnsi="Arial" w:cs="Arial"/>
          <w:b w:val="0"/>
          <w:bCs w:val="0"/>
          <w:color w:val="auto"/>
        </w:rPr>
        <w:t>Het verlenen van de vergunning levert evenmin strijdigheid op met het provinciaal beleid.</w:t>
      </w:r>
    </w:p>
    <w:p w14:paraId="1EB97E47" w14:textId="77777777" w:rsidR="005603F8" w:rsidRPr="004E274C" w:rsidRDefault="005603F8" w:rsidP="005603F8">
      <w:pPr>
        <w:spacing w:line="259" w:lineRule="auto"/>
        <w:rPr>
          <w:rStyle w:val="fontstyle01"/>
          <w:rFonts w:ascii="Arial" w:hAnsi="Arial" w:cs="Arial"/>
          <w:b w:val="0"/>
          <w:bCs w:val="0"/>
          <w:color w:val="auto"/>
        </w:rPr>
      </w:pPr>
    </w:p>
    <w:p w14:paraId="4D2E3505" w14:textId="77777777" w:rsidR="005603F8" w:rsidRPr="004E274C" w:rsidRDefault="005603F8" w:rsidP="005603F8">
      <w:pPr>
        <w:spacing w:line="259" w:lineRule="auto"/>
        <w:rPr>
          <w:rStyle w:val="fontstyle01"/>
          <w:rFonts w:ascii="Arial" w:hAnsi="Arial" w:cs="Arial"/>
          <w:b w:val="0"/>
          <w:bCs w:val="0"/>
          <w:color w:val="auto"/>
        </w:rPr>
        <w:sectPr w:rsidR="005603F8" w:rsidRPr="004E274C" w:rsidSect="005603F8">
          <w:footerReference w:type="default" r:id="rId15"/>
          <w:headerReference w:type="first" r:id="rId16"/>
          <w:pgSz w:w="11906" w:h="16838" w:code="9"/>
          <w:pgMar w:top="1440" w:right="1797" w:bottom="1440" w:left="1797" w:header="709" w:footer="709" w:gutter="0"/>
          <w:cols w:space="708"/>
          <w:titlePg/>
          <w:docGrid w:linePitch="360"/>
        </w:sectPr>
      </w:pPr>
      <w:r w:rsidRPr="004E274C">
        <w:rPr>
          <w:rStyle w:val="fontstyle01"/>
          <w:rFonts w:ascii="Arial" w:hAnsi="Arial" w:cs="Arial"/>
          <w:b w:val="0"/>
          <w:bCs w:val="0"/>
          <w:color w:val="auto"/>
        </w:rPr>
        <w:t xml:space="preserve">Wij zijn daarom van oordeel dat de vergunning onder oplegging van voorschriften (onderdeel 1) kan worden verleend. </w:t>
      </w:r>
    </w:p>
    <w:p w14:paraId="00B4E8BF" w14:textId="77777777" w:rsidR="005603F8" w:rsidRPr="004E274C" w:rsidRDefault="005603F8" w:rsidP="005603F8">
      <w:pPr>
        <w:pStyle w:val="Paragraafkop"/>
        <w:rPr>
          <w:rStyle w:val="fontstyle01"/>
          <w:rFonts w:ascii="Arial" w:hAnsi="Arial" w:cs="Arial"/>
          <w:color w:val="auto"/>
          <w:sz w:val="16"/>
          <w:szCs w:val="16"/>
        </w:rPr>
      </w:pPr>
      <w:r w:rsidRPr="004E274C">
        <w:rPr>
          <w:rFonts w:cs="Arial"/>
          <w:sz w:val="20"/>
          <w:szCs w:val="24"/>
        </w:rPr>
        <w:lastRenderedPageBreak/>
        <w:t>Bijlage 1 – Relevante wet- en regelgeving</w:t>
      </w:r>
    </w:p>
    <w:p w14:paraId="37519864" w14:textId="77777777" w:rsidR="005603F8" w:rsidRPr="004E274C" w:rsidRDefault="005603F8" w:rsidP="005603F8">
      <w:pPr>
        <w:spacing w:after="160" w:line="259" w:lineRule="auto"/>
        <w:rPr>
          <w:rFonts w:cs="Arial"/>
          <w:b/>
          <w:szCs w:val="20"/>
        </w:rPr>
      </w:pPr>
    </w:p>
    <w:p w14:paraId="5050063A" w14:textId="77777777" w:rsidR="005603F8" w:rsidRPr="004E274C" w:rsidRDefault="005603F8" w:rsidP="005603F8">
      <w:pPr>
        <w:rPr>
          <w:rFonts w:cs="Arial"/>
        </w:rPr>
      </w:pPr>
      <w:r w:rsidRPr="004E274C">
        <w:rPr>
          <w:rFonts w:cs="Arial"/>
        </w:rPr>
        <w:t>Ob = Omgevingsbesluit</w:t>
      </w:r>
    </w:p>
    <w:p w14:paraId="290BB278" w14:textId="77777777" w:rsidR="005603F8" w:rsidRPr="004E274C" w:rsidRDefault="005603F8" w:rsidP="005603F8">
      <w:pPr>
        <w:rPr>
          <w:rFonts w:cs="Arial"/>
        </w:rPr>
      </w:pPr>
      <w:r w:rsidRPr="004E274C">
        <w:rPr>
          <w:rFonts w:cs="Arial"/>
        </w:rPr>
        <w:t>Ow = Omgevingswet</w:t>
      </w:r>
    </w:p>
    <w:p w14:paraId="40CA5F70" w14:textId="77777777" w:rsidR="005603F8" w:rsidRPr="004E274C" w:rsidRDefault="005603F8" w:rsidP="005603F8">
      <w:pPr>
        <w:rPr>
          <w:rFonts w:cs="Arial"/>
        </w:rPr>
      </w:pPr>
      <w:r w:rsidRPr="004E274C">
        <w:rPr>
          <w:rFonts w:cs="Arial"/>
        </w:rPr>
        <w:t>Bal = Besluit activiteiten leefomgeving</w:t>
      </w:r>
    </w:p>
    <w:p w14:paraId="2EBC2E38" w14:textId="77777777" w:rsidR="005603F8" w:rsidRPr="004E274C" w:rsidRDefault="005603F8" w:rsidP="005603F8">
      <w:pPr>
        <w:rPr>
          <w:rFonts w:cs="Arial"/>
        </w:rPr>
      </w:pPr>
      <w:r w:rsidRPr="004E274C">
        <w:rPr>
          <w:rFonts w:cs="Arial"/>
        </w:rPr>
        <w:t>Bkl = Besluit kwaliteit leefomgeving</w:t>
      </w:r>
    </w:p>
    <w:p w14:paraId="0445EEB8" w14:textId="77777777" w:rsidR="005603F8" w:rsidRPr="004E274C" w:rsidRDefault="005603F8" w:rsidP="005603F8">
      <w:pPr>
        <w:rPr>
          <w:rFonts w:cs="Arial"/>
        </w:rPr>
      </w:pPr>
    </w:p>
    <w:tbl>
      <w:tblPr>
        <w:tblW w:w="15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6A0" w:firstRow="1" w:lastRow="0" w:firstColumn="1" w:lastColumn="0" w:noHBand="1" w:noVBand="1"/>
        <w:tblDescription w:val="Tabel met van toepassing zijnde artikelen uit stelsel Omgevingswet"/>
      </w:tblPr>
      <w:tblGrid>
        <w:gridCol w:w="3687"/>
        <w:gridCol w:w="1417"/>
        <w:gridCol w:w="10631"/>
      </w:tblGrid>
      <w:tr w:rsidR="005603F8" w:rsidRPr="004E274C" w14:paraId="64322835" w14:textId="77777777" w:rsidTr="001B769D">
        <w:trPr>
          <w:cantSplit/>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hideMark/>
          </w:tcPr>
          <w:p w14:paraId="09E3AA31" w14:textId="77777777" w:rsidR="005603F8" w:rsidRPr="004E274C" w:rsidRDefault="005603F8" w:rsidP="001B769D">
            <w:pPr>
              <w:rPr>
                <w:rFonts w:cs="Arial"/>
                <w:b/>
                <w:szCs w:val="20"/>
                <w:lang w:eastAsia="en-US"/>
              </w:rPr>
            </w:pPr>
            <w:r w:rsidRPr="004E274C">
              <w:rPr>
                <w:rFonts w:cs="Arial"/>
                <w:b/>
                <w:szCs w:val="20"/>
                <w:lang w:eastAsia="en-US"/>
              </w:rPr>
              <w:t>Omschrijving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hideMark/>
          </w:tcPr>
          <w:p w14:paraId="7E04C6C1" w14:textId="77777777" w:rsidR="005603F8" w:rsidRPr="004E274C" w:rsidRDefault="005603F8" w:rsidP="001B769D">
            <w:pPr>
              <w:rPr>
                <w:rFonts w:cs="Arial"/>
                <w:b/>
                <w:szCs w:val="20"/>
                <w:lang w:eastAsia="en-US"/>
              </w:rPr>
            </w:pPr>
            <w:r w:rsidRPr="004E274C">
              <w:rPr>
                <w:rFonts w:cs="Arial"/>
                <w:b/>
                <w:szCs w:val="20"/>
                <w:lang w:eastAsia="en-US"/>
              </w:rPr>
              <w:t>Artikelen</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hideMark/>
          </w:tcPr>
          <w:p w14:paraId="1849D9B8" w14:textId="77777777" w:rsidR="005603F8" w:rsidRPr="004E274C" w:rsidRDefault="005603F8" w:rsidP="001B769D">
            <w:pPr>
              <w:rPr>
                <w:rFonts w:cs="Arial"/>
                <w:b/>
                <w:szCs w:val="20"/>
                <w:lang w:eastAsia="en-US"/>
              </w:rPr>
            </w:pPr>
            <w:r w:rsidRPr="004E274C">
              <w:rPr>
                <w:rFonts w:cs="Arial"/>
                <w:b/>
                <w:szCs w:val="20"/>
                <w:lang w:eastAsia="en-US"/>
              </w:rPr>
              <w:t>Inhoud artikelen</w:t>
            </w:r>
          </w:p>
        </w:tc>
      </w:tr>
      <w:tr w:rsidR="005603F8" w:rsidRPr="004E274C" w14:paraId="48A3BF46" w14:textId="77777777" w:rsidTr="001B769D">
        <w:trPr>
          <w:trHeight w:val="884"/>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733D5437" w14:textId="77777777" w:rsidR="005603F8" w:rsidRPr="004E274C" w:rsidRDefault="005603F8" w:rsidP="001B769D">
            <w:pPr>
              <w:rPr>
                <w:rFonts w:cs="Arial"/>
                <w:szCs w:val="20"/>
                <w:lang w:eastAsia="en-US"/>
              </w:rPr>
            </w:pPr>
            <w:r w:rsidRPr="004E274C">
              <w:rPr>
                <w:rFonts w:eastAsia="Calibri" w:cs="Arial"/>
                <w:color w:val="333333"/>
                <w:kern w:val="2"/>
                <w:szCs w:val="20"/>
                <w:shd w:val="clear" w:color="auto" w:fill="FFFFFF"/>
                <w:lang w:eastAsia="en-US"/>
                <w14:ligatures w14:val="standardContextual"/>
              </w:rPr>
              <w:t>Omgevingsvergunningplicht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12D4AF74" w14:textId="77777777" w:rsidR="005603F8" w:rsidRPr="004E274C" w:rsidRDefault="005603F8" w:rsidP="001B769D">
            <w:pPr>
              <w:rPr>
                <w:rFonts w:cs="Arial"/>
                <w:szCs w:val="20"/>
                <w:lang w:eastAsia="en-US"/>
              </w:rPr>
            </w:pPr>
            <w:r w:rsidRPr="004E274C">
              <w:rPr>
                <w:rFonts w:cs="Arial"/>
                <w:szCs w:val="20"/>
                <w:lang w:eastAsia="en-US"/>
              </w:rPr>
              <w:t>Artikel 5.1 lid 1 Ow</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045BB728"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Artikel 5.1 Ow</w:t>
            </w:r>
          </w:p>
          <w:p w14:paraId="4D8E2DFB" w14:textId="77777777" w:rsidR="005603F8" w:rsidRPr="004E274C" w:rsidRDefault="005603F8" w:rsidP="0027475E">
            <w:pPr>
              <w:numPr>
                <w:ilvl w:val="0"/>
                <w:numId w:val="5"/>
              </w:numPr>
              <w:spacing w:after="160" w:line="254" w:lineRule="auto"/>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Het is verboden zonder omgevingsvergunning de volgende activiteiten te verrichten:</w:t>
            </w:r>
          </w:p>
          <w:p w14:paraId="6286D5B7" w14:textId="77777777" w:rsidR="005603F8" w:rsidRPr="004E274C" w:rsidRDefault="005603F8" w:rsidP="001B769D">
            <w:pPr>
              <w:ind w:left="360"/>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w:t>
            </w:r>
          </w:p>
          <w:p w14:paraId="69C1BE05" w14:textId="77777777" w:rsidR="005603F8" w:rsidRPr="004E274C" w:rsidRDefault="005603F8" w:rsidP="001B769D">
            <w:pPr>
              <w:ind w:left="360"/>
              <w:rPr>
                <w:rFonts w:cs="Arial"/>
                <w:lang w:eastAsia="en-US"/>
              </w:rPr>
            </w:pPr>
            <w:r w:rsidRPr="004E274C">
              <w:rPr>
                <w:rFonts w:eastAsia="Calibri" w:cs="Arial"/>
                <w:kern w:val="2"/>
                <w:lang w:eastAsia="en-US"/>
                <w14:ligatures w14:val="standardContextual"/>
              </w:rPr>
              <w:t>g. Een flora- en fauna-activiteit</w:t>
            </w:r>
          </w:p>
        </w:tc>
      </w:tr>
      <w:tr w:rsidR="005603F8" w:rsidRPr="004E274C" w14:paraId="76EF6259" w14:textId="77777777" w:rsidTr="001B7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4CEDCB21" w14:textId="77777777" w:rsidR="005603F8" w:rsidRPr="004E274C" w:rsidRDefault="005603F8" w:rsidP="001B769D">
            <w:pPr>
              <w:rPr>
                <w:rFonts w:eastAsia="Calibri" w:cs="Arial"/>
                <w:kern w:val="2"/>
                <w:lang w:eastAsia="en-US"/>
                <w14:ligatures w14:val="standardContextual"/>
              </w:rPr>
            </w:pPr>
            <w:r w:rsidRPr="004E274C">
              <w:rPr>
                <w:rFonts w:cs="Arial"/>
              </w:rPr>
              <w:t>Vergunningplichtig gevallen soorten Vogelrichtlijn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59967DA4"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 xml:space="preserve">Artikel 11.37 lid 1, lid 2 en lid 3 Bal </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7D5ECF72" w14:textId="77777777" w:rsidR="005603F8" w:rsidRPr="004E274C" w:rsidRDefault="005603F8" w:rsidP="001B769D">
            <w:pPr>
              <w:rPr>
                <w:rFonts w:cs="Arial"/>
              </w:rPr>
            </w:pPr>
            <w:r w:rsidRPr="004E274C">
              <w:rPr>
                <w:rFonts w:eastAsia="Calibri" w:cs="Arial"/>
                <w:kern w:val="2"/>
                <w:szCs w:val="20"/>
                <w:lang w:eastAsia="en-US"/>
                <w14:ligatures w14:val="standardContextual"/>
              </w:rPr>
              <w:t>Artikel 11.37 Bal</w:t>
            </w:r>
          </w:p>
          <w:p w14:paraId="39494492" w14:textId="77777777" w:rsidR="005603F8" w:rsidRPr="004E274C" w:rsidRDefault="005603F8" w:rsidP="0027475E">
            <w:pPr>
              <w:pStyle w:val="Lijstalinea"/>
              <w:numPr>
                <w:ilvl w:val="0"/>
                <w:numId w:val="25"/>
              </w:numPr>
              <w:rPr>
                <w:rFonts w:cs="Arial"/>
              </w:rPr>
            </w:pPr>
            <w:r w:rsidRPr="004E274C">
              <w:rPr>
                <w:rFonts w:cs="Arial"/>
              </w:rPr>
              <w:t xml:space="preserve">Het verbod, bedoeld in artikel 5.1, tweede lid, aanhef en onder g, van de wet, om zonder omgevingsvergunning een flora- en fauna-activiteit te verrichten, geldt voor: </w:t>
            </w:r>
          </w:p>
          <w:p w14:paraId="4AD86E21" w14:textId="77777777" w:rsidR="005603F8" w:rsidRPr="004E274C" w:rsidRDefault="005603F8" w:rsidP="0027475E">
            <w:pPr>
              <w:pStyle w:val="Lijstalinea"/>
              <w:numPr>
                <w:ilvl w:val="0"/>
                <w:numId w:val="26"/>
              </w:numPr>
              <w:rPr>
                <w:rFonts w:cs="Arial"/>
              </w:rPr>
            </w:pPr>
            <w:r w:rsidRPr="004E274C">
              <w:rPr>
                <w:rFonts w:cs="Arial"/>
              </w:rPr>
              <w:t>Het opzettelijk doden of opzettelijk vangen van nature in Nederland in het wild levende vogels van soorten als bedoeld in artikel 1 van de vogelrichtlijn;</w:t>
            </w:r>
          </w:p>
          <w:p w14:paraId="6C05C0B3" w14:textId="77777777" w:rsidR="005603F8" w:rsidRPr="004E274C" w:rsidRDefault="005603F8" w:rsidP="0027475E">
            <w:pPr>
              <w:pStyle w:val="Lijstalinea"/>
              <w:numPr>
                <w:ilvl w:val="0"/>
                <w:numId w:val="26"/>
              </w:numPr>
              <w:rPr>
                <w:rFonts w:cs="Arial"/>
              </w:rPr>
            </w:pPr>
            <w:r w:rsidRPr="004E274C">
              <w:rPr>
                <w:rFonts w:cs="Arial"/>
              </w:rPr>
              <w:t xml:space="preserve">Het opzettelijk vernielen of opzettelijk beschadigen van nesten, rustplaatsen en eieren van vogels als bedoeld onder a, of het opzettelijk wegnemen van nesten van die vogels; </w:t>
            </w:r>
          </w:p>
          <w:p w14:paraId="33BE95A1" w14:textId="77777777" w:rsidR="005603F8" w:rsidRPr="004E274C" w:rsidRDefault="005603F8" w:rsidP="0027475E">
            <w:pPr>
              <w:pStyle w:val="Lijstalinea"/>
              <w:numPr>
                <w:ilvl w:val="0"/>
                <w:numId w:val="26"/>
              </w:numPr>
              <w:rPr>
                <w:rFonts w:cs="Arial"/>
              </w:rPr>
            </w:pPr>
            <w:r w:rsidRPr="004E274C">
              <w:rPr>
                <w:rFonts w:cs="Arial"/>
              </w:rPr>
              <w:t xml:space="preserve">Het rapen en onder zich hebben van eieren van vogels als bedoeld onder a; of </w:t>
            </w:r>
          </w:p>
          <w:p w14:paraId="317F0C0B" w14:textId="77777777" w:rsidR="005603F8" w:rsidRPr="004E274C" w:rsidRDefault="005603F8" w:rsidP="0027475E">
            <w:pPr>
              <w:pStyle w:val="Lijstalinea"/>
              <w:numPr>
                <w:ilvl w:val="0"/>
                <w:numId w:val="26"/>
              </w:numPr>
              <w:rPr>
                <w:rFonts w:cs="Arial"/>
              </w:rPr>
            </w:pPr>
            <w:r w:rsidRPr="004E274C">
              <w:rPr>
                <w:rFonts w:cs="Arial"/>
              </w:rPr>
              <w:t xml:space="preserve">Het opzettelijk storen van vogels als bedoeld onder a. </w:t>
            </w:r>
          </w:p>
          <w:p w14:paraId="71FDD191" w14:textId="77777777" w:rsidR="005603F8" w:rsidRPr="004E274C" w:rsidRDefault="005603F8" w:rsidP="0027475E">
            <w:pPr>
              <w:pStyle w:val="Lijstalinea"/>
              <w:numPr>
                <w:ilvl w:val="0"/>
                <w:numId w:val="25"/>
              </w:numPr>
              <w:rPr>
                <w:rFonts w:cs="Arial"/>
              </w:rPr>
            </w:pPr>
            <w:r w:rsidRPr="004E274C">
              <w:rPr>
                <w:rFonts w:cs="Arial"/>
              </w:rPr>
              <w:t xml:space="preserve">Het verbod geldt niet, als: </w:t>
            </w:r>
          </w:p>
          <w:p w14:paraId="315DA422" w14:textId="77777777" w:rsidR="005603F8" w:rsidRPr="004E274C" w:rsidRDefault="005603F8" w:rsidP="0027475E">
            <w:pPr>
              <w:pStyle w:val="Lijstalinea"/>
              <w:numPr>
                <w:ilvl w:val="0"/>
                <w:numId w:val="27"/>
              </w:numPr>
              <w:rPr>
                <w:rFonts w:cs="Arial"/>
              </w:rPr>
            </w:pPr>
            <w:r w:rsidRPr="004E274C">
              <w:rPr>
                <w:rFonts w:cs="Arial"/>
              </w:rPr>
              <w:t xml:space="preserve">Het verrichten van die activiteit op grond van een andere wet is toegestaan en is voldaan aan de artikelen 9, eerste en tweede lid, en 13 van de vogelrichtlijn; of </w:t>
            </w:r>
          </w:p>
          <w:p w14:paraId="706E7AF3" w14:textId="77777777" w:rsidR="005603F8" w:rsidRPr="004E274C" w:rsidRDefault="005603F8" w:rsidP="0027475E">
            <w:pPr>
              <w:pStyle w:val="Lijstalinea"/>
              <w:numPr>
                <w:ilvl w:val="0"/>
                <w:numId w:val="27"/>
              </w:numPr>
              <w:rPr>
                <w:rFonts w:cs="Arial"/>
              </w:rPr>
            </w:pPr>
            <w:r w:rsidRPr="004E274C">
              <w:rPr>
                <w:rFonts w:cs="Arial"/>
              </w:rPr>
              <w:t xml:space="preserve">De activiteit uitvoering geeft aan: </w:t>
            </w:r>
          </w:p>
          <w:p w14:paraId="596FAADF" w14:textId="77777777" w:rsidR="005603F8" w:rsidRPr="004E274C" w:rsidRDefault="005603F8" w:rsidP="0027475E">
            <w:pPr>
              <w:pStyle w:val="Lijstalinea"/>
              <w:numPr>
                <w:ilvl w:val="0"/>
                <w:numId w:val="39"/>
              </w:numPr>
              <w:rPr>
                <w:rFonts w:cs="Arial"/>
              </w:rPr>
            </w:pPr>
            <w:r w:rsidRPr="004E274C">
              <w:rPr>
                <w:rFonts w:cs="Arial"/>
              </w:rPr>
              <w:t xml:space="preserve">Een instandhoudingsmaatregel als bedoeld in de artikelen 3, eerste lid en tweede lid, onder b, c en d, en 4, eerste lid, eerste zin, en tweede lid, van de vogelrichtlijn of artikel 6, eerste lid, van de habitatrichtlijn; of </w:t>
            </w:r>
          </w:p>
          <w:p w14:paraId="2BFB0AC0" w14:textId="77777777" w:rsidR="005603F8" w:rsidRPr="004E274C" w:rsidRDefault="005603F8" w:rsidP="0027475E">
            <w:pPr>
              <w:pStyle w:val="Lijstalinea"/>
              <w:numPr>
                <w:ilvl w:val="0"/>
                <w:numId w:val="39"/>
              </w:numPr>
              <w:rPr>
                <w:rFonts w:cs="Arial"/>
              </w:rPr>
            </w:pPr>
            <w:r w:rsidRPr="004E274C">
              <w:rPr>
                <w:rFonts w:cs="Arial"/>
              </w:rPr>
              <w:t xml:space="preserve">Een passende maatregel als bedoeld in artikel 6, tweede lid, van de habitatrichtlijn. </w:t>
            </w:r>
          </w:p>
          <w:p w14:paraId="58D82424" w14:textId="77777777" w:rsidR="005603F8" w:rsidRPr="004E274C" w:rsidRDefault="005603F8" w:rsidP="0027475E">
            <w:pPr>
              <w:pStyle w:val="Lijstalinea"/>
              <w:numPr>
                <w:ilvl w:val="0"/>
                <w:numId w:val="25"/>
              </w:numPr>
              <w:rPr>
                <w:rFonts w:cs="Arial"/>
              </w:rPr>
            </w:pPr>
            <w:r w:rsidRPr="004E274C">
              <w:rPr>
                <w:rFonts w:cs="Arial"/>
              </w:rPr>
              <w:lastRenderedPageBreak/>
              <w:t>Het verbod op het opzettelijk storen van vogels, bedoeld in het eerste lid, onder d, geldt niet, als het storen niet van wezenlijke invloed is op de staat van instandhouding van de vogelsoort.</w:t>
            </w:r>
          </w:p>
        </w:tc>
      </w:tr>
      <w:tr w:rsidR="005603F8" w:rsidRPr="004E274C" w14:paraId="02D4234B" w14:textId="77777777" w:rsidTr="001B769D">
        <w:trPr>
          <w:trHeight w:val="393"/>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589CF867"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lastRenderedPageBreak/>
              <w:t>Afstemmen met ander bestuursorgaan (waaronder andere provincie of land)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18F25BDD"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Artikel 2.2 lid 1 Ow</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24BAFBF6"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Artikel 2.2 Ow</w:t>
            </w:r>
          </w:p>
          <w:p w14:paraId="3460DB91" w14:textId="77777777" w:rsidR="005603F8" w:rsidRPr="004E274C" w:rsidRDefault="005603F8" w:rsidP="0027475E">
            <w:pPr>
              <w:pStyle w:val="Lijstalinea"/>
              <w:numPr>
                <w:ilvl w:val="0"/>
                <w:numId w:val="40"/>
              </w:num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Een bestuursorgaan houdt bij de uitoefening van zijn taken en bevoegdheden op grond van deze wet rekening met de taken en bevoegdheden van andere bestuursorganen en stemt zo nodig met deze andere bestuursorganen af.</w:t>
            </w:r>
          </w:p>
        </w:tc>
      </w:tr>
      <w:tr w:rsidR="005603F8" w:rsidRPr="004E274C" w14:paraId="040012C0" w14:textId="77777777" w:rsidTr="001B7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1F5AB104"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Doel van de wet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7545A5D8" w14:textId="77777777" w:rsidR="005603F8" w:rsidRPr="004E274C" w:rsidRDefault="005603F8" w:rsidP="001B769D">
            <w:pPr>
              <w:rPr>
                <w:rFonts w:eastAsia="Calibri" w:cs="Arial"/>
                <w:color w:val="FF0000"/>
                <w:kern w:val="2"/>
                <w:szCs w:val="20"/>
                <w:lang w:eastAsia="en-US"/>
                <w14:ligatures w14:val="standardContextual"/>
              </w:rPr>
            </w:pPr>
            <w:r w:rsidRPr="004E274C">
              <w:rPr>
                <w:rFonts w:eastAsia="Calibri" w:cs="Arial"/>
                <w:kern w:val="2"/>
                <w:szCs w:val="20"/>
                <w:lang w:eastAsia="en-US"/>
                <w14:ligatures w14:val="standardContextual"/>
              </w:rPr>
              <w:t>Artikel 1.3 Ow</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0BF83394" w14:textId="77777777" w:rsidR="005603F8" w:rsidRPr="004E274C" w:rsidRDefault="005603F8" w:rsidP="001B769D">
            <w:pPr>
              <w:rPr>
                <w:rFonts w:eastAsia="Calibri" w:cs="Arial"/>
                <w:kern w:val="2"/>
                <w:lang w:eastAsia="en-US"/>
                <w14:ligatures w14:val="standardContextual"/>
              </w:rPr>
            </w:pPr>
            <w:r w:rsidRPr="004E274C">
              <w:rPr>
                <w:rFonts w:eastAsia="Calibri" w:cs="Arial"/>
                <w:kern w:val="2"/>
                <w:lang w:eastAsia="en-US"/>
                <w14:ligatures w14:val="standardContextual"/>
              </w:rPr>
              <w:t>Artikel 1.3 Ow</w:t>
            </w:r>
          </w:p>
          <w:p w14:paraId="4BDF5BA7"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 xml:space="preserve">Deze wet is, met het oog op duurzame ontwikkeling, de bewoonbaarheid van het land en de bescherming en verbetering van het leefmilieu, gericht op het in onderlinge samenhang: </w:t>
            </w:r>
          </w:p>
          <w:p w14:paraId="52CBF9EC" w14:textId="77777777" w:rsidR="005603F8" w:rsidRPr="004E274C" w:rsidRDefault="005603F8" w:rsidP="0027475E">
            <w:pPr>
              <w:pStyle w:val="Lijstalinea"/>
              <w:numPr>
                <w:ilvl w:val="0"/>
                <w:numId w:val="42"/>
              </w:numPr>
              <w:rPr>
                <w:rFonts w:eastAsia="Calibri" w:cs="Arial"/>
                <w:kern w:val="2"/>
                <w:lang w:eastAsia="en-US"/>
                <w14:ligatures w14:val="standardContextual"/>
              </w:rPr>
            </w:pPr>
            <w:r w:rsidRPr="004E274C">
              <w:rPr>
                <w:rFonts w:eastAsia="Calibri" w:cs="Arial"/>
                <w:kern w:val="2"/>
                <w:lang w:eastAsia="en-US"/>
                <w14:ligatures w14:val="standardContextual"/>
              </w:rPr>
              <w:t xml:space="preserve">Bereiken en in stand houden van een veilige en gezonde fysieke leefomgeving en een goede omgevingskwaliteit, </w:t>
            </w:r>
            <w:r w:rsidRPr="004E274C">
              <w:rPr>
                <w:rFonts w:eastAsia="Calibri" w:cs="Arial"/>
                <w:kern w:val="2"/>
                <w:u w:val="single"/>
                <w:lang w:eastAsia="en-US"/>
                <w14:ligatures w14:val="standardContextual"/>
              </w:rPr>
              <w:t>ook vanwege de intrinsieke waarde van de natuur</w:t>
            </w:r>
            <w:r w:rsidRPr="004E274C">
              <w:rPr>
                <w:rFonts w:eastAsia="Calibri" w:cs="Arial"/>
                <w:kern w:val="2"/>
                <w:lang w:eastAsia="en-US"/>
                <w14:ligatures w14:val="standardContextual"/>
              </w:rPr>
              <w:t xml:space="preserve">, en </w:t>
            </w:r>
          </w:p>
          <w:p w14:paraId="763FADEB" w14:textId="77777777" w:rsidR="005603F8" w:rsidRPr="004E274C" w:rsidRDefault="005603F8" w:rsidP="0027475E">
            <w:pPr>
              <w:pStyle w:val="Lijstalinea"/>
              <w:numPr>
                <w:ilvl w:val="0"/>
                <w:numId w:val="42"/>
              </w:numPr>
              <w:rPr>
                <w:rFonts w:eastAsia="Calibri" w:cs="Arial"/>
                <w:kern w:val="2"/>
                <w:lang w:eastAsia="en-US"/>
                <w14:ligatures w14:val="standardContextual"/>
              </w:rPr>
            </w:pPr>
            <w:r w:rsidRPr="004E274C">
              <w:rPr>
                <w:rFonts w:eastAsia="Calibri" w:cs="Arial"/>
                <w:kern w:val="2"/>
                <w:lang w:eastAsia="en-US"/>
                <w14:ligatures w14:val="standardContextual"/>
              </w:rPr>
              <w:t>Doelmatig beheren, gebruiken en ontwikkelen van de fysieke leefomgeving ter vervulling van maatschappelijke behoeften.</w:t>
            </w:r>
          </w:p>
        </w:tc>
      </w:tr>
      <w:tr w:rsidR="005603F8" w:rsidRPr="004E274C" w14:paraId="6D7AED8C" w14:textId="77777777" w:rsidTr="001B7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11DC0554" w14:textId="77777777" w:rsidR="005603F8" w:rsidRPr="004E274C" w:rsidRDefault="005603F8" w:rsidP="001B769D">
            <w:pPr>
              <w:rPr>
                <w:rFonts w:eastAsia="Calibri" w:cs="Arial"/>
                <w:kern w:val="2"/>
                <w:szCs w:val="20"/>
                <w:lang w:eastAsia="en-US"/>
                <w14:ligatures w14:val="standardContextual"/>
              </w:rPr>
            </w:pPr>
            <w:r w:rsidRPr="004E274C">
              <w:rPr>
                <w:rFonts w:cs="Arial"/>
              </w:rPr>
              <w:t>Vergunningplichtig gevallen soorten habitatrichtlijn: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40C5161F" w14:textId="77777777" w:rsidR="005603F8" w:rsidRPr="004E274C" w:rsidRDefault="005603F8" w:rsidP="001B769D">
            <w:pPr>
              <w:rPr>
                <w:rFonts w:eastAsia="Calibri" w:cs="Arial"/>
                <w:kern w:val="2"/>
                <w:szCs w:val="20"/>
                <w:lang w:eastAsia="en-US"/>
                <w14:ligatures w14:val="standardContextual"/>
              </w:rPr>
            </w:pPr>
            <w:r w:rsidRPr="004E274C">
              <w:rPr>
                <w:rFonts w:cs="Arial"/>
              </w:rPr>
              <w:t>Artikel 11.46 lid 1, lid 2 en lid 3 Bal</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63EE7C59" w14:textId="77777777" w:rsidR="005603F8" w:rsidRPr="004E274C" w:rsidRDefault="005603F8" w:rsidP="001B769D">
            <w:pPr>
              <w:rPr>
                <w:rFonts w:eastAsia="Calibri" w:cs="Arial"/>
                <w:kern w:val="2"/>
                <w:lang w:eastAsia="en-US"/>
                <w14:ligatures w14:val="standardContextual"/>
              </w:rPr>
            </w:pPr>
            <w:r w:rsidRPr="004E274C">
              <w:rPr>
                <w:rFonts w:eastAsia="Calibri" w:cs="Arial"/>
                <w:kern w:val="2"/>
                <w:lang w:eastAsia="en-US"/>
                <w14:ligatures w14:val="standardContextual"/>
              </w:rPr>
              <w:t>Artikel 11.46 lid 1, lid 2 en lid 3 Bal</w:t>
            </w:r>
          </w:p>
          <w:p w14:paraId="4F256169" w14:textId="77777777" w:rsidR="005603F8" w:rsidRPr="004E274C" w:rsidRDefault="005603F8" w:rsidP="0027475E">
            <w:pPr>
              <w:pStyle w:val="Lijstalinea"/>
              <w:numPr>
                <w:ilvl w:val="0"/>
                <w:numId w:val="45"/>
              </w:numPr>
              <w:rPr>
                <w:rFonts w:eastAsia="Calibri" w:cs="Arial"/>
                <w:kern w:val="2"/>
                <w:lang w:eastAsia="en-US"/>
                <w14:ligatures w14:val="standardContextual"/>
              </w:rPr>
            </w:pPr>
            <w:r w:rsidRPr="004E274C">
              <w:rPr>
                <w:rFonts w:eastAsia="Calibri" w:cs="Arial"/>
                <w:kern w:val="2"/>
                <w:lang w:eastAsia="en-US"/>
                <w14:ligatures w14:val="standardContextual"/>
              </w:rPr>
              <w:t>Het verbod, bedoeld in artikel 5.1, tweede lid, aanhef en onder g, van de wet, om zonder omgevingsvergunning een flora- en fauna-activiteit te verrichten, geldt voor:</w:t>
            </w:r>
          </w:p>
          <w:p w14:paraId="6816D561" w14:textId="77777777" w:rsidR="005603F8" w:rsidRPr="004E274C" w:rsidRDefault="005603F8" w:rsidP="0027475E">
            <w:pPr>
              <w:pStyle w:val="Lijstalinea"/>
              <w:numPr>
                <w:ilvl w:val="0"/>
                <w:numId w:val="46"/>
              </w:numPr>
              <w:rPr>
                <w:rFonts w:eastAsia="Calibri" w:cs="Arial"/>
                <w:kern w:val="2"/>
                <w:lang w:eastAsia="en-US"/>
                <w14:ligatures w14:val="standardContextual"/>
              </w:rPr>
            </w:pPr>
            <w:r w:rsidRPr="004E274C">
              <w:rPr>
                <w:rFonts w:eastAsia="Calibri" w:cs="Arial"/>
                <w:kern w:val="2"/>
                <w:lang w:eastAsia="en-US"/>
                <w14:ligatures w14:val="standardContextual"/>
              </w:rPr>
              <w:t>het in hun natuurlijk verspreidingsgebied opzettelijk doden of opzettelijk vangen van in het wild levende dieren van soorten, genoemd in bijlage IV, onder a, bij de habitatrichtlijn, bijlage II bij het verdrag van Bern of bijlage I bij het verdrag van Bonn;</w:t>
            </w:r>
          </w:p>
          <w:p w14:paraId="4F04DB14" w14:textId="77777777" w:rsidR="005603F8" w:rsidRPr="004E274C" w:rsidRDefault="005603F8" w:rsidP="0027475E">
            <w:pPr>
              <w:pStyle w:val="Lijstalinea"/>
              <w:numPr>
                <w:ilvl w:val="0"/>
                <w:numId w:val="46"/>
              </w:numPr>
              <w:rPr>
                <w:rFonts w:eastAsia="Calibri" w:cs="Arial"/>
                <w:kern w:val="2"/>
                <w:lang w:eastAsia="en-US"/>
                <w14:ligatures w14:val="standardContextual"/>
              </w:rPr>
            </w:pPr>
            <w:r w:rsidRPr="004E274C">
              <w:rPr>
                <w:rFonts w:eastAsia="Calibri" w:cs="Arial"/>
                <w:kern w:val="2"/>
                <w:lang w:eastAsia="en-US"/>
                <w14:ligatures w14:val="standardContextual"/>
              </w:rPr>
              <w:t>het opzettelijk verstoren van dieren als bedoeld onder a;</w:t>
            </w:r>
          </w:p>
          <w:p w14:paraId="08557D3D" w14:textId="77777777" w:rsidR="005603F8" w:rsidRPr="004E274C" w:rsidRDefault="005603F8" w:rsidP="0027475E">
            <w:pPr>
              <w:pStyle w:val="Lijstalinea"/>
              <w:numPr>
                <w:ilvl w:val="0"/>
                <w:numId w:val="46"/>
              </w:numPr>
              <w:rPr>
                <w:rFonts w:eastAsia="Calibri" w:cs="Arial"/>
                <w:kern w:val="2"/>
                <w:lang w:eastAsia="en-US"/>
                <w14:ligatures w14:val="standardContextual"/>
              </w:rPr>
            </w:pPr>
            <w:r w:rsidRPr="004E274C">
              <w:rPr>
                <w:rFonts w:eastAsia="Calibri" w:cs="Arial"/>
                <w:kern w:val="2"/>
                <w:lang w:eastAsia="en-US"/>
                <w14:ligatures w14:val="standardContextual"/>
              </w:rPr>
              <w:t>het in de natuur opzettelijk vernielen of rapen van eieren van dieren als bedoeld onder a;</w:t>
            </w:r>
          </w:p>
          <w:p w14:paraId="52B24102" w14:textId="77777777" w:rsidR="005603F8" w:rsidRPr="004E274C" w:rsidRDefault="005603F8" w:rsidP="0027475E">
            <w:pPr>
              <w:pStyle w:val="Lijstalinea"/>
              <w:numPr>
                <w:ilvl w:val="0"/>
                <w:numId w:val="46"/>
              </w:numPr>
              <w:rPr>
                <w:rFonts w:eastAsia="Calibri" w:cs="Arial"/>
                <w:kern w:val="2"/>
                <w:lang w:eastAsia="en-US"/>
                <w14:ligatures w14:val="standardContextual"/>
              </w:rPr>
            </w:pPr>
            <w:r w:rsidRPr="004E274C">
              <w:rPr>
                <w:rFonts w:eastAsia="Calibri" w:cs="Arial"/>
                <w:kern w:val="2"/>
                <w:lang w:eastAsia="en-US"/>
                <w14:ligatures w14:val="standardContextual"/>
              </w:rPr>
              <w:t>het beschadigen of vernielen van de voortplantingsplaatsen of rustplaatsen van dieren als bedoeld onder a; en</w:t>
            </w:r>
          </w:p>
          <w:p w14:paraId="1B74DE3E" w14:textId="77777777" w:rsidR="005603F8" w:rsidRPr="004E274C" w:rsidRDefault="005603F8" w:rsidP="0027475E">
            <w:pPr>
              <w:pStyle w:val="Lijstalinea"/>
              <w:numPr>
                <w:ilvl w:val="0"/>
                <w:numId w:val="46"/>
              </w:numPr>
              <w:rPr>
                <w:rFonts w:eastAsia="Calibri" w:cs="Arial"/>
                <w:kern w:val="2"/>
                <w:lang w:eastAsia="en-US"/>
                <w14:ligatures w14:val="standardContextual"/>
              </w:rPr>
            </w:pPr>
            <w:r w:rsidRPr="004E274C">
              <w:rPr>
                <w:rFonts w:eastAsia="Calibri" w:cs="Arial"/>
                <w:kern w:val="2"/>
                <w:lang w:eastAsia="en-US"/>
                <w14:ligatures w14:val="standardContextual"/>
              </w:rPr>
              <w:lastRenderedPageBreak/>
              <w:t>het opzettelijk plukken en verzamelen, afsnijden, ontwortelen of vernielen van planten van soorten, genoemd in bijlage IV, onder b, bij de habitatrichtlijn of bijlage I bij het verdrag van Bern, in hun natuurlijke verspreidingsgebied.</w:t>
            </w:r>
          </w:p>
          <w:p w14:paraId="6D7EB54E" w14:textId="77777777" w:rsidR="005603F8" w:rsidRPr="004E274C" w:rsidRDefault="005603F8" w:rsidP="0027475E">
            <w:pPr>
              <w:pStyle w:val="Lijstalinea"/>
              <w:numPr>
                <w:ilvl w:val="0"/>
                <w:numId w:val="45"/>
              </w:numPr>
              <w:rPr>
                <w:rFonts w:eastAsia="Calibri" w:cs="Arial"/>
                <w:kern w:val="2"/>
                <w:lang w:eastAsia="en-US"/>
                <w14:ligatures w14:val="standardContextual"/>
              </w:rPr>
            </w:pPr>
            <w:r w:rsidRPr="004E274C">
              <w:rPr>
                <w:rFonts w:eastAsia="Calibri" w:cs="Arial"/>
                <w:kern w:val="2"/>
                <w:lang w:eastAsia="en-US"/>
                <w14:ligatures w14:val="standardContextual"/>
              </w:rPr>
              <w:t>Het verbod geldt niet als:</w:t>
            </w:r>
          </w:p>
          <w:p w14:paraId="30FE67CC" w14:textId="77777777" w:rsidR="005603F8" w:rsidRPr="004E274C" w:rsidRDefault="005603F8" w:rsidP="0027475E">
            <w:pPr>
              <w:numPr>
                <w:ilvl w:val="1"/>
                <w:numId w:val="43"/>
              </w:numPr>
              <w:rPr>
                <w:rFonts w:eastAsia="Calibri" w:cs="Arial"/>
                <w:kern w:val="2"/>
                <w:lang w:eastAsia="en-US"/>
                <w14:ligatures w14:val="standardContextual"/>
              </w:rPr>
            </w:pPr>
            <w:r w:rsidRPr="004E274C">
              <w:rPr>
                <w:rFonts w:eastAsia="Calibri" w:cs="Arial"/>
                <w:kern w:val="2"/>
                <w:lang w:eastAsia="en-US"/>
                <w14:ligatures w14:val="standardContextual"/>
              </w:rPr>
              <w:t>het verrichten van de activiteit op grond van een andere wet is toegestaan en is voldaan aan artikel 16, eerste lid, van de habitatrichtlijn; of</w:t>
            </w:r>
          </w:p>
          <w:p w14:paraId="2AE0DDB2" w14:textId="77777777" w:rsidR="005603F8" w:rsidRPr="004E274C" w:rsidRDefault="005603F8" w:rsidP="0027475E">
            <w:pPr>
              <w:numPr>
                <w:ilvl w:val="1"/>
                <w:numId w:val="43"/>
              </w:numPr>
              <w:rPr>
                <w:rFonts w:eastAsia="Calibri" w:cs="Arial"/>
                <w:kern w:val="2"/>
                <w:lang w:eastAsia="en-US"/>
                <w14:ligatures w14:val="standardContextual"/>
              </w:rPr>
            </w:pPr>
            <w:r w:rsidRPr="004E274C">
              <w:rPr>
                <w:rFonts w:eastAsia="Calibri" w:cs="Arial"/>
                <w:kern w:val="2"/>
                <w:lang w:eastAsia="en-US"/>
                <w14:ligatures w14:val="standardContextual"/>
              </w:rPr>
              <w:t>de activiteit uitvoering geeft aan:</w:t>
            </w:r>
          </w:p>
          <w:p w14:paraId="0FA5AE50" w14:textId="77777777" w:rsidR="005603F8" w:rsidRPr="004E274C" w:rsidRDefault="005603F8" w:rsidP="0027475E">
            <w:pPr>
              <w:numPr>
                <w:ilvl w:val="2"/>
                <w:numId w:val="44"/>
              </w:numPr>
              <w:rPr>
                <w:rFonts w:eastAsia="Calibri" w:cs="Arial"/>
                <w:kern w:val="2"/>
                <w:lang w:eastAsia="en-US"/>
                <w14:ligatures w14:val="standardContextual"/>
              </w:rPr>
            </w:pPr>
            <w:r w:rsidRPr="004E274C">
              <w:rPr>
                <w:rFonts w:eastAsia="Calibri" w:cs="Arial"/>
                <w:kern w:val="2"/>
                <w:lang w:eastAsia="en-US"/>
                <w14:ligatures w14:val="standardContextual"/>
              </w:rPr>
              <w:t>1°een instandhoudingsmaatregel als bedoeld in de artikelen 3, eerste lid en tweede lid, onder b, c en d, en 4, eerste lid, eerste zin, en tweede lid, van de vogelrichtlijn of artikel 6, eerste lid, van de habitatrichtlijn; of</w:t>
            </w:r>
          </w:p>
          <w:p w14:paraId="621CF2D3" w14:textId="77777777" w:rsidR="005603F8" w:rsidRPr="004E274C" w:rsidRDefault="005603F8" w:rsidP="0027475E">
            <w:pPr>
              <w:numPr>
                <w:ilvl w:val="2"/>
                <w:numId w:val="44"/>
              </w:numPr>
              <w:rPr>
                <w:rFonts w:eastAsia="Calibri" w:cs="Arial"/>
                <w:kern w:val="2"/>
                <w:lang w:eastAsia="en-US"/>
                <w14:ligatures w14:val="standardContextual"/>
              </w:rPr>
            </w:pPr>
            <w:r w:rsidRPr="004E274C">
              <w:rPr>
                <w:rFonts w:eastAsia="Calibri" w:cs="Arial"/>
                <w:kern w:val="2"/>
                <w:lang w:eastAsia="en-US"/>
                <w14:ligatures w14:val="standardContextual"/>
              </w:rPr>
              <w:t>2°een passende maatregel als bedoeld in artikel 6, tweede lid, van de habitatrichtlijn.</w:t>
            </w:r>
          </w:p>
          <w:p w14:paraId="0B9C7899" w14:textId="77777777" w:rsidR="005603F8" w:rsidRPr="004E274C" w:rsidRDefault="005603F8" w:rsidP="001B769D">
            <w:pPr>
              <w:rPr>
                <w:rFonts w:eastAsia="Calibri" w:cs="Arial"/>
                <w:kern w:val="2"/>
                <w:lang w:eastAsia="en-US"/>
                <w14:ligatures w14:val="standardContextual"/>
              </w:rPr>
            </w:pPr>
          </w:p>
          <w:p w14:paraId="0CCB474C" w14:textId="77777777" w:rsidR="005603F8" w:rsidRPr="004E274C" w:rsidRDefault="005603F8" w:rsidP="001B769D">
            <w:pPr>
              <w:rPr>
                <w:rFonts w:eastAsia="Calibri" w:cs="Arial"/>
                <w:kern w:val="2"/>
                <w:lang w:eastAsia="en-US"/>
                <w14:ligatures w14:val="standardContextual"/>
              </w:rPr>
            </w:pPr>
            <w:r w:rsidRPr="004E274C">
              <w:rPr>
                <w:rFonts w:eastAsia="Calibri" w:cs="Arial"/>
                <w:kern w:val="2"/>
                <w:lang w:eastAsia="en-US"/>
                <w14:ligatures w14:val="standardContextual"/>
              </w:rPr>
              <w:t>Onder de soorten, bedoeld in het eerste lid, onder a, worden niet begrepen de soorten, bedoeld in artikel 1 van de vogelrichtlijn.</w:t>
            </w:r>
          </w:p>
        </w:tc>
      </w:tr>
      <w:tr w:rsidR="005603F8" w:rsidRPr="004E274C" w14:paraId="47FAAB65" w14:textId="77777777" w:rsidTr="001B7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1FF803E1" w14:textId="77777777" w:rsidR="005603F8" w:rsidRPr="004E274C" w:rsidRDefault="005603F8" w:rsidP="001B769D">
            <w:pPr>
              <w:rPr>
                <w:rFonts w:cs="Arial"/>
              </w:rPr>
            </w:pPr>
            <w:r w:rsidRPr="004E274C">
              <w:rPr>
                <w:rFonts w:cs="Arial"/>
              </w:rPr>
              <w:lastRenderedPageBreak/>
              <w:t xml:space="preserve">Vergunningplichtig gevallen soorten habitatrichtlijn: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08B9977F"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 xml:space="preserve">Artikel 11.47 lid 1 Bal </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52F5A4EC" w14:textId="77777777" w:rsidR="005603F8" w:rsidRPr="004E274C" w:rsidRDefault="005603F8" w:rsidP="0027475E">
            <w:pPr>
              <w:pStyle w:val="Lijstalinea"/>
              <w:numPr>
                <w:ilvl w:val="0"/>
                <w:numId w:val="28"/>
              </w:numPr>
              <w:rPr>
                <w:rFonts w:cs="Arial"/>
              </w:rPr>
            </w:pPr>
            <w:r w:rsidRPr="004E274C">
              <w:rPr>
                <w:rFonts w:cs="Arial"/>
              </w:rPr>
              <w:t>Het verbod, bedoeld in artikel 5.1, tweede lid, aanhef en onder g, van de wet, om zonder omgevingsvergunning een flora- en fauna-activiteit te verrichten, geldt voor:</w:t>
            </w:r>
          </w:p>
          <w:p w14:paraId="34C4DE02" w14:textId="77777777" w:rsidR="005603F8" w:rsidRPr="004E274C" w:rsidRDefault="005603F8" w:rsidP="0027475E">
            <w:pPr>
              <w:pStyle w:val="Lijstalinea"/>
              <w:numPr>
                <w:ilvl w:val="0"/>
                <w:numId w:val="29"/>
              </w:numPr>
              <w:rPr>
                <w:rFonts w:cs="Arial"/>
              </w:rPr>
            </w:pPr>
            <w:r w:rsidRPr="004E274C">
              <w:rPr>
                <w:rFonts w:cs="Arial"/>
              </w:rPr>
              <w:t>Het verkopen, vervoeren voor verkoop, verhandelen, ruilen of te koop of te ruil aanbieden van dieren of planten van soorten, genoemd in bijlage IV bij de habitatrichtlijn, bijlage I of II bij het verdrag van Bern of bijlage I bij het verdrag van Bonn, met uitzondering van de soorten, bedoeld in artikel 1 van de vogelrichtlijn; en</w:t>
            </w:r>
          </w:p>
          <w:p w14:paraId="7F85B842" w14:textId="77777777" w:rsidR="005603F8" w:rsidRPr="004E274C" w:rsidRDefault="005603F8" w:rsidP="0027475E">
            <w:pPr>
              <w:pStyle w:val="Lijstalinea"/>
              <w:numPr>
                <w:ilvl w:val="0"/>
                <w:numId w:val="29"/>
              </w:numPr>
              <w:rPr>
                <w:rFonts w:cs="Arial"/>
              </w:rPr>
            </w:pPr>
            <w:r w:rsidRPr="004E274C">
              <w:rPr>
                <w:rFonts w:cs="Arial"/>
              </w:rPr>
              <w:t>Het voor het om een andere reden dan verkoop onder zich hebben of vervoeren van dieren of planten als bedoeld onder a</w:t>
            </w:r>
          </w:p>
        </w:tc>
      </w:tr>
      <w:tr w:rsidR="005603F8" w:rsidRPr="004E274C" w14:paraId="375D0E35" w14:textId="77777777" w:rsidTr="001B7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768E1F6C" w14:textId="77777777" w:rsidR="005603F8" w:rsidRPr="004E274C" w:rsidRDefault="005603F8" w:rsidP="001B769D">
            <w:pPr>
              <w:rPr>
                <w:rFonts w:cs="Arial"/>
              </w:rPr>
            </w:pPr>
            <w:r w:rsidRPr="004E274C">
              <w:rPr>
                <w:rFonts w:cs="Arial"/>
              </w:rPr>
              <w:t>Beoordelingsregels flora- en fauna-activiteit: soorten vogelrichtlijn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45587B5A" w14:textId="77777777" w:rsidR="005603F8" w:rsidRPr="004E274C" w:rsidRDefault="005603F8" w:rsidP="001B769D">
            <w:pPr>
              <w:contextualSpacing w:val="0"/>
              <w:rPr>
                <w:rFonts w:eastAsia="Calibri" w:cs="Arial"/>
                <w:kern w:val="2"/>
                <w:szCs w:val="20"/>
                <w:lang w:eastAsia="en-US"/>
                <w14:ligatures w14:val="standardContextual"/>
              </w:rPr>
            </w:pPr>
            <w:r w:rsidRPr="004E274C">
              <w:rPr>
                <w:rFonts w:cs="Arial"/>
              </w:rPr>
              <w:t xml:space="preserve">Artikel 8.74j lid 1 Bkl </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6E81151E" w14:textId="77777777" w:rsidR="005603F8" w:rsidRPr="004E274C" w:rsidRDefault="005603F8" w:rsidP="0027475E">
            <w:pPr>
              <w:pStyle w:val="Lijstalinea"/>
              <w:numPr>
                <w:ilvl w:val="0"/>
                <w:numId w:val="30"/>
              </w:numPr>
              <w:rPr>
                <w:rFonts w:cs="Arial"/>
                <w:b/>
                <w:bCs/>
              </w:rPr>
            </w:pPr>
            <w:r w:rsidRPr="004E274C">
              <w:rPr>
                <w:rFonts w:cs="Arial"/>
              </w:rPr>
              <w:t xml:space="preserve">Voor zover een aanvraag om een omgevingsvergunning betrekking heeft op een flora- en fauna-activiteit als bedoeld in artikel 11.37, eerste lid, 11.38, eerste lid, 11.39, eerste lid, of 11.40 van het Besluit activiteiten leefomgeving, wordt de omgevingsvergunning alleen verleend als: </w:t>
            </w:r>
          </w:p>
          <w:p w14:paraId="69140F8A" w14:textId="77777777" w:rsidR="005603F8" w:rsidRPr="004E274C" w:rsidRDefault="005603F8" w:rsidP="0027475E">
            <w:pPr>
              <w:pStyle w:val="Lijstalinea"/>
              <w:numPr>
                <w:ilvl w:val="0"/>
                <w:numId w:val="31"/>
              </w:numPr>
              <w:rPr>
                <w:rFonts w:cs="Arial"/>
                <w:b/>
                <w:bCs/>
              </w:rPr>
            </w:pPr>
            <w:r w:rsidRPr="004E274C">
              <w:rPr>
                <w:rFonts w:cs="Arial"/>
              </w:rPr>
              <w:t xml:space="preserve"> Er geen andere bevredigende oplossing dan het verrichten van de activiteit bestaat; </w:t>
            </w:r>
          </w:p>
          <w:p w14:paraId="41A513D9" w14:textId="77777777" w:rsidR="005603F8" w:rsidRPr="004E274C" w:rsidRDefault="005603F8" w:rsidP="0027475E">
            <w:pPr>
              <w:pStyle w:val="Lijstalinea"/>
              <w:numPr>
                <w:ilvl w:val="0"/>
                <w:numId w:val="31"/>
              </w:numPr>
              <w:rPr>
                <w:rFonts w:cs="Arial"/>
                <w:b/>
                <w:bCs/>
              </w:rPr>
            </w:pPr>
            <w:r w:rsidRPr="004E274C">
              <w:rPr>
                <w:rFonts w:cs="Arial"/>
              </w:rPr>
              <w:lastRenderedPageBreak/>
              <w:t xml:space="preserve"> De activiteit nodig is:</w:t>
            </w:r>
          </w:p>
          <w:p w14:paraId="74F74931" w14:textId="77777777" w:rsidR="005603F8" w:rsidRPr="004E274C" w:rsidRDefault="005603F8" w:rsidP="001B769D">
            <w:pPr>
              <w:pStyle w:val="Lijstalinea"/>
              <w:ind w:left="1080"/>
              <w:rPr>
                <w:rFonts w:cs="Arial"/>
              </w:rPr>
            </w:pPr>
            <w:r w:rsidRPr="004E274C">
              <w:rPr>
                <w:rFonts w:cs="Arial"/>
              </w:rPr>
              <w:t xml:space="preserve">1°. In het belang van de volksgezondheid of de openbare veiligheid; </w:t>
            </w:r>
          </w:p>
          <w:p w14:paraId="4DBFC314" w14:textId="77777777" w:rsidR="005603F8" w:rsidRPr="004E274C" w:rsidRDefault="005603F8" w:rsidP="001B769D">
            <w:pPr>
              <w:pStyle w:val="Lijstalinea"/>
              <w:ind w:left="1080"/>
              <w:rPr>
                <w:rFonts w:cs="Arial"/>
              </w:rPr>
            </w:pPr>
            <w:r w:rsidRPr="004E274C">
              <w:rPr>
                <w:rFonts w:cs="Arial"/>
              </w:rPr>
              <w:t xml:space="preserve">2°. In het belang van de veiligheid van het luchtverkeer; </w:t>
            </w:r>
          </w:p>
          <w:p w14:paraId="50ABADDB" w14:textId="77777777" w:rsidR="005603F8" w:rsidRPr="004E274C" w:rsidRDefault="005603F8" w:rsidP="001B769D">
            <w:pPr>
              <w:pStyle w:val="Lijstalinea"/>
              <w:ind w:left="1080"/>
              <w:rPr>
                <w:rFonts w:cs="Arial"/>
              </w:rPr>
            </w:pPr>
            <w:r w:rsidRPr="004E274C">
              <w:rPr>
                <w:rFonts w:cs="Arial"/>
              </w:rPr>
              <w:t xml:space="preserve">3°. Voor het voorkomen van belangrijke schade aan gewassen, vee, bossen, visserij of wateren; </w:t>
            </w:r>
          </w:p>
          <w:p w14:paraId="6539915C" w14:textId="77777777" w:rsidR="005603F8" w:rsidRPr="004E274C" w:rsidRDefault="005603F8" w:rsidP="001B769D">
            <w:pPr>
              <w:pStyle w:val="Lijstalinea"/>
              <w:ind w:left="1080"/>
              <w:rPr>
                <w:rFonts w:cs="Arial"/>
              </w:rPr>
            </w:pPr>
            <w:r w:rsidRPr="004E274C">
              <w:rPr>
                <w:rFonts w:cs="Arial"/>
              </w:rPr>
              <w:t xml:space="preserve">4°. Ter bescherming van flora en fauna; </w:t>
            </w:r>
          </w:p>
          <w:p w14:paraId="6C8A585A" w14:textId="77777777" w:rsidR="005603F8" w:rsidRPr="004E274C" w:rsidRDefault="005603F8" w:rsidP="001B769D">
            <w:pPr>
              <w:pStyle w:val="Lijstalinea"/>
              <w:ind w:left="1080"/>
              <w:rPr>
                <w:rFonts w:cs="Arial"/>
              </w:rPr>
            </w:pPr>
            <w:r w:rsidRPr="004E274C">
              <w:rPr>
                <w:rFonts w:cs="Arial"/>
              </w:rPr>
              <w:t xml:space="preserve">5°. Voor onderzoek of onderwijs, het uitzetten of herinvoeren van soorten, of voor de daarmee </w:t>
            </w:r>
          </w:p>
          <w:p w14:paraId="126C5E0C" w14:textId="77777777" w:rsidR="005603F8" w:rsidRPr="004E274C" w:rsidRDefault="005603F8" w:rsidP="001B769D">
            <w:pPr>
              <w:pStyle w:val="Lijstalinea"/>
              <w:ind w:left="1080"/>
              <w:rPr>
                <w:rFonts w:cs="Arial"/>
              </w:rPr>
            </w:pPr>
            <w:r w:rsidRPr="004E274C">
              <w:rPr>
                <w:rFonts w:cs="Arial"/>
              </w:rPr>
              <w:t xml:space="preserve">      samenhangende teelt; of </w:t>
            </w:r>
          </w:p>
          <w:p w14:paraId="6260B4D2" w14:textId="77777777" w:rsidR="005603F8" w:rsidRPr="004E274C" w:rsidRDefault="005603F8" w:rsidP="001B769D">
            <w:pPr>
              <w:pStyle w:val="Lijstalinea"/>
              <w:ind w:left="1080"/>
              <w:rPr>
                <w:rFonts w:cs="Arial"/>
              </w:rPr>
            </w:pPr>
            <w:r w:rsidRPr="004E274C">
              <w:rPr>
                <w:rFonts w:cs="Arial"/>
              </w:rPr>
              <w:t>6°. Om het vangen, het onder zich hebben of elke andere wijze van verstandig gebruik van bepaalde</w:t>
            </w:r>
          </w:p>
          <w:p w14:paraId="3305BA8D" w14:textId="77777777" w:rsidR="005603F8" w:rsidRPr="004E274C" w:rsidRDefault="005603F8" w:rsidP="001B769D">
            <w:pPr>
              <w:rPr>
                <w:rFonts w:cs="Arial"/>
              </w:rPr>
            </w:pPr>
            <w:r w:rsidRPr="004E274C">
              <w:rPr>
                <w:rFonts w:cs="Arial"/>
              </w:rPr>
              <w:t xml:space="preserve">                         vogels in kleine hoeveelheden selectief en onder strikt gecontroleerde omstandigheden toe te </w:t>
            </w:r>
          </w:p>
          <w:p w14:paraId="7DD27A07" w14:textId="77777777" w:rsidR="005603F8" w:rsidRPr="004E274C" w:rsidRDefault="005603F8" w:rsidP="001B769D">
            <w:pPr>
              <w:rPr>
                <w:rFonts w:cs="Arial"/>
              </w:rPr>
            </w:pPr>
            <w:r w:rsidRPr="004E274C">
              <w:rPr>
                <w:rFonts w:cs="Arial"/>
              </w:rPr>
              <w:t xml:space="preserve">                         staan; en</w:t>
            </w:r>
          </w:p>
          <w:p w14:paraId="0EA05156" w14:textId="77777777" w:rsidR="005603F8" w:rsidRPr="004E274C" w:rsidRDefault="005603F8" w:rsidP="0027475E">
            <w:pPr>
              <w:pStyle w:val="Lijstalinea"/>
              <w:numPr>
                <w:ilvl w:val="0"/>
                <w:numId w:val="31"/>
              </w:numPr>
              <w:rPr>
                <w:rFonts w:cs="Arial"/>
                <w:b/>
                <w:bCs/>
              </w:rPr>
            </w:pPr>
            <w:r w:rsidRPr="004E274C">
              <w:rPr>
                <w:rFonts w:cs="Arial"/>
              </w:rPr>
              <w:t xml:space="preserve">De activiteit niet leidt tot verslechtering van de staat van instandhouding van deze soort. </w:t>
            </w:r>
          </w:p>
        </w:tc>
      </w:tr>
      <w:tr w:rsidR="005603F8" w:rsidRPr="004E274C" w14:paraId="257BBC58" w14:textId="77777777" w:rsidTr="001B7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07F6E96A" w14:textId="77777777" w:rsidR="005603F8" w:rsidRPr="004E274C" w:rsidRDefault="005603F8" w:rsidP="001B769D">
            <w:pPr>
              <w:rPr>
                <w:rFonts w:cs="Arial"/>
              </w:rPr>
            </w:pPr>
            <w:r w:rsidRPr="004E274C">
              <w:rPr>
                <w:rFonts w:cs="Arial"/>
              </w:rPr>
              <w:lastRenderedPageBreak/>
              <w:t xml:space="preserve">Beoordelingsregels flora- en fauna-activiteit: soorten habitatrichtlijn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2665390A" w14:textId="77777777" w:rsidR="005603F8" w:rsidRPr="004E274C" w:rsidRDefault="005603F8" w:rsidP="001B769D">
            <w:pPr>
              <w:contextualSpacing w:val="0"/>
              <w:rPr>
                <w:rFonts w:cs="Arial"/>
              </w:rPr>
            </w:pPr>
            <w:r w:rsidRPr="004E274C">
              <w:rPr>
                <w:rFonts w:cs="Arial"/>
              </w:rPr>
              <w:t>Artikel 8.74k lid 1 Bkl</w:t>
            </w:r>
          </w:p>
          <w:p w14:paraId="1449EA96" w14:textId="77777777" w:rsidR="005603F8" w:rsidRPr="004E274C" w:rsidRDefault="005603F8" w:rsidP="001B769D">
            <w:pPr>
              <w:contextualSpacing w:val="0"/>
              <w:rPr>
                <w:rFonts w:eastAsia="Calibri" w:cs="Arial"/>
                <w:kern w:val="2"/>
                <w:szCs w:val="20"/>
                <w:lang w:eastAsia="en-US"/>
                <w14:ligatures w14:val="standardContextual"/>
              </w:rPr>
            </w:pP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72B92793" w14:textId="77777777" w:rsidR="005603F8" w:rsidRPr="004E274C" w:rsidRDefault="005603F8" w:rsidP="0027475E">
            <w:pPr>
              <w:pStyle w:val="Lijstalinea"/>
              <w:numPr>
                <w:ilvl w:val="0"/>
                <w:numId w:val="32"/>
              </w:numPr>
              <w:rPr>
                <w:rFonts w:cs="Arial"/>
              </w:rPr>
            </w:pPr>
            <w:r w:rsidRPr="004E274C">
              <w:rPr>
                <w:rFonts w:cs="Arial"/>
              </w:rPr>
              <w:t xml:space="preserve">Voor zover een aanvraag een omgevingsvergunning betrekking heeft op een flora- en fauna-activiteit als bedoeld in artikel 11.46, eerste lid, 11.47, eerste lid, of 11.48, van het Besluit activiteiten leefomgeving, wordt de omgevingsvergunning alleen verleend als: </w:t>
            </w:r>
          </w:p>
          <w:p w14:paraId="44301D40" w14:textId="77777777" w:rsidR="005603F8" w:rsidRPr="004E274C" w:rsidRDefault="005603F8" w:rsidP="0027475E">
            <w:pPr>
              <w:pStyle w:val="Lijstalinea"/>
              <w:numPr>
                <w:ilvl w:val="0"/>
                <w:numId w:val="33"/>
              </w:numPr>
              <w:rPr>
                <w:rFonts w:cs="Arial"/>
              </w:rPr>
            </w:pPr>
            <w:r w:rsidRPr="004E274C">
              <w:rPr>
                <w:rFonts w:cs="Arial"/>
              </w:rPr>
              <w:t xml:space="preserve">Er geen andere bevredigende oplossing voor het verrichten van de activiteit bestaat; </w:t>
            </w:r>
          </w:p>
          <w:p w14:paraId="04DEFAFE" w14:textId="77777777" w:rsidR="005603F8" w:rsidRPr="004E274C" w:rsidRDefault="005603F8" w:rsidP="0027475E">
            <w:pPr>
              <w:pStyle w:val="Lijstalinea"/>
              <w:numPr>
                <w:ilvl w:val="0"/>
                <w:numId w:val="33"/>
              </w:numPr>
              <w:rPr>
                <w:rFonts w:cs="Arial"/>
              </w:rPr>
            </w:pPr>
            <w:r w:rsidRPr="004E274C">
              <w:rPr>
                <w:rFonts w:cs="Arial"/>
              </w:rPr>
              <w:t xml:space="preserve">De activiteit nodig is: </w:t>
            </w:r>
          </w:p>
          <w:p w14:paraId="794F9479" w14:textId="77777777" w:rsidR="005603F8" w:rsidRPr="004E274C" w:rsidRDefault="005603F8" w:rsidP="001B769D">
            <w:pPr>
              <w:pStyle w:val="Lijstalinea"/>
              <w:ind w:left="1080"/>
              <w:rPr>
                <w:rFonts w:cs="Arial"/>
              </w:rPr>
            </w:pPr>
            <w:r w:rsidRPr="004E274C">
              <w:rPr>
                <w:rFonts w:cs="Arial"/>
              </w:rPr>
              <w:t xml:space="preserve">1°. In het belang van de bescherming van de wilde flora of fauna, of in het belang van de  </w:t>
            </w:r>
          </w:p>
          <w:p w14:paraId="7CFFDA9E" w14:textId="77777777" w:rsidR="005603F8" w:rsidRPr="004E274C" w:rsidRDefault="005603F8" w:rsidP="001B769D">
            <w:pPr>
              <w:pStyle w:val="Lijstalinea"/>
              <w:ind w:left="1080"/>
              <w:rPr>
                <w:rFonts w:cs="Arial"/>
              </w:rPr>
            </w:pPr>
            <w:r w:rsidRPr="004E274C">
              <w:rPr>
                <w:rFonts w:cs="Arial"/>
              </w:rPr>
              <w:t xml:space="preserve">     instandhouding van de natuurlijke habitats; </w:t>
            </w:r>
          </w:p>
          <w:p w14:paraId="7E72D88E" w14:textId="77777777" w:rsidR="005603F8" w:rsidRPr="004E274C" w:rsidRDefault="005603F8" w:rsidP="001B769D">
            <w:pPr>
              <w:pStyle w:val="Lijstalinea"/>
              <w:ind w:left="1080"/>
              <w:rPr>
                <w:rFonts w:cs="Arial"/>
              </w:rPr>
            </w:pPr>
            <w:r w:rsidRPr="004E274C">
              <w:rPr>
                <w:rFonts w:cs="Arial"/>
              </w:rPr>
              <w:t xml:space="preserve">2°. Voor het voorkomen van ernstige schade aan met name gewassen, veehouderijen, bossen,   </w:t>
            </w:r>
          </w:p>
          <w:p w14:paraId="16EAB4DA" w14:textId="77777777" w:rsidR="005603F8" w:rsidRPr="004E274C" w:rsidRDefault="005603F8" w:rsidP="001B769D">
            <w:pPr>
              <w:pStyle w:val="Lijstalinea"/>
              <w:ind w:left="1080"/>
              <w:rPr>
                <w:rFonts w:cs="Arial"/>
              </w:rPr>
            </w:pPr>
            <w:r w:rsidRPr="004E274C">
              <w:rPr>
                <w:rFonts w:cs="Arial"/>
              </w:rPr>
              <w:t xml:space="preserve">     visgronden, wateren of andere vormen van eigendom; </w:t>
            </w:r>
          </w:p>
          <w:p w14:paraId="4528CD03" w14:textId="77777777" w:rsidR="005603F8" w:rsidRPr="004E274C" w:rsidRDefault="005603F8" w:rsidP="001B769D">
            <w:pPr>
              <w:pStyle w:val="Lijstalinea"/>
              <w:ind w:left="1080"/>
              <w:rPr>
                <w:rFonts w:cs="Arial"/>
              </w:rPr>
            </w:pPr>
            <w:r w:rsidRPr="004E274C">
              <w:rPr>
                <w:rFonts w:cs="Arial"/>
              </w:rPr>
              <w:t>3°. In het belang van de volksgezondheid, de openbare veiligheid of andere dwingende redenen van</w:t>
            </w:r>
          </w:p>
          <w:p w14:paraId="494DC04F" w14:textId="77777777" w:rsidR="005603F8" w:rsidRPr="004E274C" w:rsidRDefault="005603F8" w:rsidP="001B769D">
            <w:pPr>
              <w:pStyle w:val="Lijstalinea"/>
              <w:ind w:left="1080"/>
              <w:rPr>
                <w:rFonts w:cs="Arial"/>
              </w:rPr>
            </w:pPr>
            <w:r w:rsidRPr="004E274C">
              <w:rPr>
                <w:rFonts w:cs="Arial"/>
              </w:rPr>
              <w:t xml:space="preserve">groot openbaar belang, met inbegrip van redenen van sociale of economische aard en met inbegrip van voor het milieu wezenlijke gunstige effecten; </w:t>
            </w:r>
          </w:p>
          <w:p w14:paraId="46D776D5" w14:textId="77777777" w:rsidR="005603F8" w:rsidRPr="004E274C" w:rsidRDefault="005603F8" w:rsidP="001B769D">
            <w:pPr>
              <w:pStyle w:val="Lijstalinea"/>
              <w:ind w:left="1080"/>
              <w:rPr>
                <w:rFonts w:cs="Arial"/>
              </w:rPr>
            </w:pPr>
            <w:r w:rsidRPr="004E274C">
              <w:rPr>
                <w:rFonts w:cs="Arial"/>
              </w:rPr>
              <w:t>4°. Voor onderzoek en onderwijs, repopulatie of herintroductie van deze soorten, of voor de daarvoor</w:t>
            </w:r>
          </w:p>
          <w:p w14:paraId="52F6A4F1" w14:textId="77777777" w:rsidR="005603F8" w:rsidRPr="004E274C" w:rsidRDefault="005603F8" w:rsidP="001B769D">
            <w:pPr>
              <w:pStyle w:val="Lijstalinea"/>
              <w:ind w:left="1080"/>
              <w:rPr>
                <w:rFonts w:cs="Arial"/>
              </w:rPr>
            </w:pPr>
            <w:r w:rsidRPr="004E274C">
              <w:rPr>
                <w:rFonts w:cs="Arial"/>
              </w:rPr>
              <w:t xml:space="preserve">benodigde kweek, met inbegrip van de kunstmatige vermeerdering van planten; of </w:t>
            </w:r>
          </w:p>
          <w:p w14:paraId="5B228A0A" w14:textId="77777777" w:rsidR="005603F8" w:rsidRPr="004E274C" w:rsidRDefault="005603F8" w:rsidP="001B769D">
            <w:pPr>
              <w:pStyle w:val="Lijstalinea"/>
              <w:ind w:left="1080"/>
              <w:rPr>
                <w:rFonts w:cs="Arial"/>
              </w:rPr>
            </w:pPr>
            <w:r w:rsidRPr="004E274C">
              <w:rPr>
                <w:rFonts w:cs="Arial"/>
              </w:rPr>
              <w:t xml:space="preserve">5°. Om het onder strikt gecontroleerde omstandigheden mogelijk te maken op selectieve wijze en  </w:t>
            </w:r>
          </w:p>
          <w:p w14:paraId="57168F54" w14:textId="77777777" w:rsidR="005603F8" w:rsidRPr="004E274C" w:rsidRDefault="005603F8" w:rsidP="001B769D">
            <w:pPr>
              <w:pStyle w:val="Lijstalinea"/>
              <w:ind w:left="1080"/>
              <w:rPr>
                <w:rFonts w:cs="Arial"/>
              </w:rPr>
            </w:pPr>
            <w:r w:rsidRPr="004E274C">
              <w:rPr>
                <w:rFonts w:cs="Arial"/>
              </w:rPr>
              <w:t xml:space="preserve">binnen bepaalde grenzen een beperkt, bij de omgevingsvergunning vastgesteld aantal van   </w:t>
            </w:r>
          </w:p>
          <w:p w14:paraId="1785605C" w14:textId="77777777" w:rsidR="005603F8" w:rsidRPr="004E274C" w:rsidRDefault="005603F8" w:rsidP="001B769D">
            <w:pPr>
              <w:pStyle w:val="Lijstalinea"/>
              <w:ind w:left="1080"/>
              <w:rPr>
                <w:rFonts w:cs="Arial"/>
              </w:rPr>
            </w:pPr>
            <w:r w:rsidRPr="004E274C">
              <w:rPr>
                <w:rFonts w:cs="Arial"/>
              </w:rPr>
              <w:t xml:space="preserve">bepaalde dieren van de aangewezen soort te vangen of onder zich te hebben, respectievelijk een </w:t>
            </w:r>
          </w:p>
          <w:p w14:paraId="72CE70E7" w14:textId="77777777" w:rsidR="005603F8" w:rsidRPr="004E274C" w:rsidRDefault="005603F8" w:rsidP="001B769D">
            <w:pPr>
              <w:pStyle w:val="Lijstalinea"/>
              <w:ind w:left="1080"/>
              <w:rPr>
                <w:rFonts w:cs="Arial"/>
              </w:rPr>
            </w:pPr>
            <w:r w:rsidRPr="004E274C">
              <w:rPr>
                <w:rFonts w:cs="Arial"/>
              </w:rPr>
              <w:lastRenderedPageBreak/>
              <w:t xml:space="preserve">beperkt bij de omgevingsvergunning vastgesteld aantal van bepaalde planten van de aangewezen soort te plukken of onder zich te hebben; en </w:t>
            </w:r>
          </w:p>
          <w:p w14:paraId="74CE32B2" w14:textId="77777777" w:rsidR="005603F8" w:rsidRPr="004E274C" w:rsidRDefault="005603F8" w:rsidP="0027475E">
            <w:pPr>
              <w:pStyle w:val="Lijstalinea"/>
              <w:numPr>
                <w:ilvl w:val="0"/>
                <w:numId w:val="33"/>
              </w:numPr>
              <w:rPr>
                <w:rFonts w:cs="Arial"/>
              </w:rPr>
            </w:pPr>
            <w:r w:rsidRPr="004E274C">
              <w:rPr>
                <w:rFonts w:cs="Arial"/>
              </w:rPr>
              <w:t xml:space="preserve">De activiteit geen afbreuk doet aan het streven de populaties van de betrokken soort in hun natuurlijke verspreidingsgebied in een gunstige staat van instandhouding te laten voortbestaan. </w:t>
            </w:r>
          </w:p>
        </w:tc>
      </w:tr>
      <w:tr w:rsidR="005603F8" w:rsidRPr="004E274C" w14:paraId="2FB7EABF" w14:textId="77777777" w:rsidTr="001B7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16F5422E" w14:textId="77777777" w:rsidR="005603F8" w:rsidRPr="004E274C" w:rsidRDefault="005603F8" w:rsidP="001B769D">
            <w:pPr>
              <w:rPr>
                <w:rFonts w:cs="Arial"/>
              </w:rPr>
            </w:pPr>
            <w:r w:rsidRPr="004E274C">
              <w:rPr>
                <w:rFonts w:eastAsia="Calibri" w:cs="Arial"/>
                <w:kern w:val="2"/>
                <w:szCs w:val="20"/>
                <w:lang w:eastAsia="en-US"/>
                <w14:ligatures w14:val="standardContextual"/>
              </w:rPr>
              <w:lastRenderedPageBreak/>
              <w:t>Bevoegdheid intrekken omgevingsvergunning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59F899C1" w14:textId="77777777" w:rsidR="005603F8" w:rsidRPr="004E274C" w:rsidRDefault="005603F8" w:rsidP="001B769D">
            <w:pPr>
              <w:contextualSpacing w:val="0"/>
              <w:rPr>
                <w:rFonts w:cs="Arial"/>
              </w:rPr>
            </w:pPr>
            <w:r w:rsidRPr="004E274C">
              <w:rPr>
                <w:rFonts w:eastAsia="Calibri" w:cs="Arial"/>
                <w:kern w:val="2"/>
                <w:szCs w:val="20"/>
                <w:lang w:eastAsia="en-US"/>
                <w14:ligatures w14:val="standardContextual"/>
              </w:rPr>
              <w:t>Artikel 18.10, eerste en vierde lid Ow</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312F600C"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Artikel 18.10 Ow</w:t>
            </w:r>
          </w:p>
          <w:p w14:paraId="01848B86" w14:textId="77777777" w:rsidR="005603F8" w:rsidRPr="004E274C" w:rsidRDefault="005603F8" w:rsidP="0027475E">
            <w:pPr>
              <w:numPr>
                <w:ilvl w:val="0"/>
                <w:numId w:val="6"/>
              </w:numPr>
              <w:spacing w:after="160" w:line="254" w:lineRule="auto"/>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 xml:space="preserve">Het bevoegd gezag kan een beschikking geheel of gedeeltelijk intrekken als in strijd met die beschikking of met de voor de activiteit waarvoor de beschikking is gegeven, geldende regels is of wordt gehandeld. </w:t>
            </w:r>
          </w:p>
          <w:p w14:paraId="54E93B04" w14:textId="77777777" w:rsidR="005603F8" w:rsidRPr="004E274C" w:rsidRDefault="005603F8" w:rsidP="0027475E">
            <w:pPr>
              <w:numPr>
                <w:ilvl w:val="0"/>
                <w:numId w:val="6"/>
              </w:numPr>
              <w:spacing w:after="160" w:line="254" w:lineRule="auto"/>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Het bevoegd gezag kan een beschikking ook geheel of gedeeltelijk intrekken:</w:t>
            </w:r>
          </w:p>
          <w:p w14:paraId="1289F028" w14:textId="77777777" w:rsidR="005603F8" w:rsidRPr="004E274C" w:rsidRDefault="005603F8" w:rsidP="0027475E">
            <w:pPr>
              <w:numPr>
                <w:ilvl w:val="1"/>
                <w:numId w:val="35"/>
              </w:numPr>
              <w:spacing w:after="160" w:line="254" w:lineRule="auto"/>
              <w:rPr>
                <w:rFonts w:eastAsia="Calibri" w:cs="Arial"/>
                <w:kern w:val="2"/>
                <w:lang w:eastAsia="en-US"/>
                <w14:ligatures w14:val="standardContextual"/>
              </w:rPr>
            </w:pPr>
            <w:r w:rsidRPr="004E274C">
              <w:rPr>
                <w:rFonts w:eastAsia="Calibri" w:cs="Arial"/>
                <w:kern w:val="2"/>
                <w:lang w:eastAsia="en-US"/>
                <w14:ligatures w14:val="standardContextual"/>
              </w:rPr>
              <w:t>Als de beschikking is gegeven op basis van een onjuiste of onvolledige opgave van gegevens,</w:t>
            </w:r>
          </w:p>
          <w:p w14:paraId="50CEFC75" w14:textId="77777777" w:rsidR="005603F8" w:rsidRPr="004E274C" w:rsidRDefault="005603F8" w:rsidP="001B769D">
            <w:pPr>
              <w:rPr>
                <w:rFonts w:cs="Arial"/>
              </w:rPr>
            </w:pPr>
            <w:r w:rsidRPr="004E274C">
              <w:rPr>
                <w:rFonts w:eastAsia="Calibri" w:cs="Arial"/>
                <w:kern w:val="2"/>
                <w:szCs w:val="20"/>
                <w:lang w:eastAsia="en-US"/>
                <w14:ligatures w14:val="standardContextual"/>
              </w:rPr>
              <w:t>in gevallen als bedoeld in artikel 5.37, derde lid: als de activiteit wordt verricht door een ander dan degene aan wie de omgevingsvergunning is verleend.</w:t>
            </w:r>
          </w:p>
        </w:tc>
      </w:tr>
      <w:tr w:rsidR="005603F8" w:rsidRPr="004E274C" w14:paraId="191E0047" w14:textId="77777777" w:rsidTr="001B769D">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3DB57DD9"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 xml:space="preserve">Zorgplicht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76A9CD36" w14:textId="77777777" w:rsidR="005603F8" w:rsidRPr="004E274C" w:rsidRDefault="005603F8" w:rsidP="001B769D">
            <w:pPr>
              <w:rPr>
                <w:rFonts w:eastAsia="Calibri" w:cs="Arial"/>
                <w:color w:val="FF0000"/>
                <w:kern w:val="2"/>
                <w:szCs w:val="20"/>
                <w:lang w:eastAsia="en-US"/>
                <w14:ligatures w14:val="standardContextual"/>
              </w:rPr>
            </w:pPr>
            <w:r w:rsidRPr="004E274C">
              <w:rPr>
                <w:rFonts w:eastAsia="Calibri" w:cs="Arial"/>
                <w:kern w:val="2"/>
                <w:szCs w:val="20"/>
                <w:lang w:eastAsia="en-US"/>
                <w14:ligatures w14:val="standardContextual"/>
              </w:rPr>
              <w:t>11.6 Bal</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6B329995" w14:textId="77777777" w:rsidR="005603F8" w:rsidRPr="004E274C" w:rsidRDefault="005603F8" w:rsidP="001B769D">
            <w:pPr>
              <w:rPr>
                <w:rFonts w:eastAsia="Calibri" w:cs="Arial"/>
                <w:lang w:eastAsia="en-US"/>
              </w:rPr>
            </w:pPr>
            <w:r w:rsidRPr="004E274C">
              <w:rPr>
                <w:rFonts w:eastAsia="Calibri" w:cs="Arial"/>
                <w:kern w:val="2"/>
                <w:lang w:eastAsia="en-US"/>
                <w14:ligatures w14:val="standardContextual"/>
              </w:rPr>
              <w:t>Artikel 11.6 Bal</w:t>
            </w:r>
          </w:p>
          <w:p w14:paraId="0F3AEAD5" w14:textId="77777777" w:rsidR="005603F8" w:rsidRPr="004E274C" w:rsidRDefault="005603F8" w:rsidP="001B769D">
            <w:pPr>
              <w:rPr>
                <w:rFonts w:eastAsia="Calibri" w:cs="Arial"/>
                <w:kern w:val="2"/>
                <w:lang w:eastAsia="en-US"/>
                <w14:ligatures w14:val="standardContextual"/>
              </w:rPr>
            </w:pPr>
            <w:r w:rsidRPr="004E274C">
              <w:rPr>
                <w:rFonts w:eastAsia="Calibri" w:cs="Arial"/>
                <w:kern w:val="2"/>
                <w:lang w:eastAsia="en-US"/>
                <w14:ligatures w14:val="standardContextual"/>
              </w:rPr>
              <w:t xml:space="preserve">Degene die een activiteit als bedoeld in artikel 11.1, eerste lid, verricht en weet of redelijkerwijs kan vermoeden dat die activiteit nadelige gevolgen kan hebben voor het belang, bedoeld in artikel 11.2, is verplicht: </w:t>
            </w:r>
          </w:p>
          <w:p w14:paraId="624FB10A" w14:textId="77777777" w:rsidR="005603F8" w:rsidRPr="004E274C" w:rsidRDefault="005603F8" w:rsidP="0027475E">
            <w:pPr>
              <w:numPr>
                <w:ilvl w:val="0"/>
                <w:numId w:val="8"/>
              </w:numPr>
              <w:spacing w:after="160" w:line="256" w:lineRule="auto"/>
              <w:rPr>
                <w:rFonts w:eastAsia="Calibri" w:cs="Arial"/>
                <w:kern w:val="2"/>
                <w:lang w:eastAsia="en-US"/>
                <w14:ligatures w14:val="standardContextual"/>
              </w:rPr>
            </w:pPr>
            <w:r w:rsidRPr="004E274C">
              <w:rPr>
                <w:rFonts w:eastAsia="Calibri" w:cs="Arial"/>
                <w:kern w:val="2"/>
                <w:lang w:eastAsia="en-US"/>
                <w14:ligatures w14:val="standardContextual"/>
              </w:rPr>
              <w:t xml:space="preserve">Alle maatregelen te nemen die redelijkerwijs van diegene kunnen worden gevraagd om die gevolgen te voorkomen; </w:t>
            </w:r>
          </w:p>
          <w:p w14:paraId="2647A74C" w14:textId="77777777" w:rsidR="005603F8" w:rsidRPr="004E274C" w:rsidRDefault="005603F8" w:rsidP="0027475E">
            <w:pPr>
              <w:numPr>
                <w:ilvl w:val="0"/>
                <w:numId w:val="8"/>
              </w:numPr>
              <w:spacing w:after="160" w:line="256" w:lineRule="auto"/>
              <w:rPr>
                <w:rFonts w:eastAsia="Calibri" w:cs="Arial"/>
                <w:kern w:val="2"/>
                <w:lang w:eastAsia="en-US"/>
                <w14:ligatures w14:val="standardContextual"/>
              </w:rPr>
            </w:pPr>
            <w:r w:rsidRPr="004E274C">
              <w:rPr>
                <w:rFonts w:eastAsia="Calibri" w:cs="Arial"/>
                <w:kern w:val="2"/>
                <w:lang w:eastAsia="en-US"/>
                <w14:ligatures w14:val="standardContextual"/>
              </w:rPr>
              <w:t xml:space="preserve">Voor zover die gevolgen niet kunnen worden voorkomen: die gevolgen zoveel mogelijk te beperken of ongedaan te maken; en </w:t>
            </w:r>
          </w:p>
          <w:p w14:paraId="25E9E035" w14:textId="77777777" w:rsidR="005603F8" w:rsidRPr="004E274C" w:rsidRDefault="005603F8" w:rsidP="0027475E">
            <w:pPr>
              <w:numPr>
                <w:ilvl w:val="0"/>
                <w:numId w:val="8"/>
              </w:numPr>
              <w:spacing w:after="160" w:line="256" w:lineRule="auto"/>
              <w:rPr>
                <w:rFonts w:eastAsia="Calibri" w:cs="Arial"/>
                <w:kern w:val="2"/>
                <w:lang w:eastAsia="en-US"/>
                <w14:ligatures w14:val="standardContextual"/>
              </w:rPr>
            </w:pPr>
            <w:r w:rsidRPr="004E274C">
              <w:rPr>
                <w:rFonts w:eastAsia="Calibri" w:cs="Arial"/>
                <w:kern w:val="2"/>
                <w:lang w:eastAsia="en-US"/>
                <w14:ligatures w14:val="standardContextual"/>
              </w:rPr>
              <w:t xml:space="preserve">Als die gevolgen onvoldoende kunnen worden beperkt: die activiteit achterwege te laten voor zover dat redelijkerwijs van diegene kan worden gevraagd. </w:t>
            </w:r>
          </w:p>
          <w:p w14:paraId="184B23AE" w14:textId="77777777" w:rsidR="005603F8" w:rsidRPr="004E274C" w:rsidRDefault="005603F8" w:rsidP="001B769D">
            <w:pPr>
              <w:spacing w:after="160" w:line="256" w:lineRule="auto"/>
              <w:ind w:left="720"/>
              <w:rPr>
                <w:rFonts w:eastAsia="Calibri" w:cs="Arial"/>
                <w:kern w:val="2"/>
                <w:lang w:eastAsia="en-US"/>
                <w14:ligatures w14:val="standardContextual"/>
              </w:rPr>
            </w:pPr>
          </w:p>
          <w:p w14:paraId="15A47632" w14:textId="77777777" w:rsidR="005603F8" w:rsidRPr="004E274C" w:rsidRDefault="005603F8" w:rsidP="0027475E">
            <w:pPr>
              <w:numPr>
                <w:ilvl w:val="0"/>
                <w:numId w:val="7"/>
              </w:numPr>
              <w:spacing w:after="160" w:line="256" w:lineRule="auto"/>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 xml:space="preserve">De plicht, bedoeld in het eerste lid, houdt in ieder geval in dat: </w:t>
            </w:r>
          </w:p>
          <w:p w14:paraId="6157278A" w14:textId="77777777" w:rsidR="005603F8" w:rsidRPr="004E274C" w:rsidRDefault="005603F8" w:rsidP="0027475E">
            <w:pPr>
              <w:numPr>
                <w:ilvl w:val="0"/>
                <w:numId w:val="41"/>
              </w:numPr>
              <w:spacing w:after="160" w:line="256" w:lineRule="auto"/>
              <w:rPr>
                <w:rFonts w:eastAsia="Calibri" w:cs="Arial"/>
                <w:kern w:val="2"/>
                <w:lang w:eastAsia="en-US"/>
                <w14:ligatures w14:val="standardContextual"/>
              </w:rPr>
            </w:pPr>
            <w:r w:rsidRPr="004E274C">
              <w:rPr>
                <w:rFonts w:eastAsia="Calibri" w:cs="Arial"/>
                <w:kern w:val="2"/>
                <w:lang w:eastAsia="en-US"/>
                <w14:ligatures w14:val="standardContextual"/>
              </w:rPr>
              <w:t xml:space="preserve">Voorafgaand aan het verrichten van activiteiten in, of in de directe nabijheid van een Natura 2000-gebied of een bijzonder nationaal natuurgebied kennis wordt genomen van de informatie in het aanwijzingsbesluit </w:t>
            </w:r>
            <w:r w:rsidRPr="004E274C">
              <w:rPr>
                <w:rFonts w:eastAsia="Calibri" w:cs="Arial"/>
                <w:kern w:val="2"/>
                <w:lang w:eastAsia="en-US"/>
                <w14:ligatures w14:val="standardContextual"/>
              </w:rPr>
              <w:lastRenderedPageBreak/>
              <w:t xml:space="preserve">van het gebied over de leefgebieden voor vogelsoorten, natuurlijke habitats en habitats van soorten waarvoor het gebied is aangewezen en de daarvoor geldende instandhoudingsdoelstellingen; </w:t>
            </w:r>
          </w:p>
          <w:p w14:paraId="6794CEFE" w14:textId="77777777" w:rsidR="005603F8" w:rsidRPr="004E274C" w:rsidRDefault="005603F8" w:rsidP="0027475E">
            <w:pPr>
              <w:numPr>
                <w:ilvl w:val="0"/>
                <w:numId w:val="41"/>
              </w:numPr>
              <w:spacing w:after="160" w:line="256" w:lineRule="auto"/>
              <w:rPr>
                <w:rFonts w:eastAsia="Calibri" w:cs="Arial"/>
                <w:kern w:val="2"/>
                <w:lang w:eastAsia="en-US"/>
                <w14:ligatures w14:val="standardContextual"/>
              </w:rPr>
            </w:pPr>
            <w:r w:rsidRPr="004E274C">
              <w:rPr>
                <w:rFonts w:eastAsia="Calibri" w:cs="Arial"/>
                <w:kern w:val="2"/>
                <w:lang w:eastAsia="en-US"/>
                <w14:ligatures w14:val="standardContextual"/>
              </w:rPr>
              <w:t xml:space="preserve">Wordt nagegaan of op voorhand op grond van objectieve gegevens verslechterende of significant verstorende gevolgen kunnen worden uitgesloten; </w:t>
            </w:r>
          </w:p>
          <w:p w14:paraId="52D5DBC3" w14:textId="77777777" w:rsidR="005603F8" w:rsidRPr="004E274C" w:rsidRDefault="005603F8" w:rsidP="0027475E">
            <w:pPr>
              <w:numPr>
                <w:ilvl w:val="0"/>
                <w:numId w:val="41"/>
              </w:numPr>
              <w:spacing w:after="160" w:line="256" w:lineRule="auto"/>
              <w:rPr>
                <w:rFonts w:eastAsia="Calibri" w:cs="Arial"/>
                <w:kern w:val="2"/>
                <w:lang w:eastAsia="en-US"/>
                <w14:ligatures w14:val="standardContextual"/>
              </w:rPr>
            </w:pPr>
            <w:r w:rsidRPr="004E274C">
              <w:rPr>
                <w:rFonts w:eastAsia="Calibri" w:cs="Arial"/>
                <w:kern w:val="2"/>
                <w:lang w:eastAsia="en-US"/>
                <w14:ligatures w14:val="standardContextual"/>
              </w:rPr>
              <w:t xml:space="preserve">Als die gevolgen niet kunnen worden uitgesloten: wordt nagegaan welke gevolgen de activiteit kan hebben voor de leefgebieden, natuurlijke habitats en habitats van soorten, gelet op de instandhoudingsdoelstellingen; </w:t>
            </w:r>
          </w:p>
          <w:p w14:paraId="715C9A7C" w14:textId="77777777" w:rsidR="005603F8" w:rsidRPr="004E274C" w:rsidRDefault="005603F8" w:rsidP="0027475E">
            <w:pPr>
              <w:numPr>
                <w:ilvl w:val="0"/>
                <w:numId w:val="41"/>
              </w:numPr>
              <w:spacing w:after="160" w:line="256" w:lineRule="auto"/>
              <w:rPr>
                <w:rFonts w:eastAsia="Calibri" w:cs="Arial"/>
                <w:kern w:val="2"/>
                <w:lang w:eastAsia="en-US"/>
                <w14:ligatures w14:val="standardContextual"/>
              </w:rPr>
            </w:pPr>
            <w:r w:rsidRPr="004E274C">
              <w:rPr>
                <w:rFonts w:eastAsia="Calibri" w:cs="Arial"/>
                <w:kern w:val="2"/>
                <w:lang w:eastAsia="en-US"/>
                <w14:ligatures w14:val="standardContextual"/>
              </w:rPr>
              <w:t xml:space="preserve">Alle passende preventieve maatregelen worden getroffen om verslechterende of significant verstorende gevolgen, gelet op de instandhoudingsdoelstellingen, voor het betrokken gebied te voorkomen; </w:t>
            </w:r>
          </w:p>
          <w:p w14:paraId="089F6E4D" w14:textId="77777777" w:rsidR="005603F8" w:rsidRPr="004E274C" w:rsidRDefault="005603F8" w:rsidP="0027475E">
            <w:pPr>
              <w:numPr>
                <w:ilvl w:val="0"/>
                <w:numId w:val="41"/>
              </w:numPr>
              <w:spacing w:after="160" w:line="256" w:lineRule="auto"/>
              <w:rPr>
                <w:rFonts w:eastAsia="Calibri" w:cs="Arial"/>
                <w:kern w:val="2"/>
                <w:lang w:eastAsia="en-US"/>
                <w14:ligatures w14:val="standardContextual"/>
              </w:rPr>
            </w:pPr>
            <w:r w:rsidRPr="004E274C">
              <w:rPr>
                <w:rFonts w:eastAsia="Calibri" w:cs="Arial"/>
                <w:kern w:val="2"/>
                <w:lang w:eastAsia="en-US"/>
                <w14:ligatures w14:val="standardContextual"/>
              </w:rPr>
              <w:t xml:space="preserve">Tijdens en na het verrichten van de activiteit wordt nagegaan of de getroffen maatregelen de beoogde effecten hebben; en </w:t>
            </w:r>
          </w:p>
          <w:p w14:paraId="67573F23" w14:textId="77777777" w:rsidR="005603F8" w:rsidRPr="004E274C" w:rsidRDefault="005603F8" w:rsidP="001B769D">
            <w:pPr>
              <w:spacing w:after="160" w:line="256" w:lineRule="auto"/>
              <w:ind w:left="720"/>
              <w:rPr>
                <w:rFonts w:eastAsia="Calibri" w:cs="Arial"/>
                <w:kern w:val="2"/>
                <w:lang w:eastAsia="en-US"/>
                <w14:ligatures w14:val="standardContextual"/>
              </w:rPr>
            </w:pPr>
            <w:r w:rsidRPr="004E274C">
              <w:rPr>
                <w:rFonts w:eastAsia="Calibri" w:cs="Arial"/>
                <w:kern w:val="2"/>
                <w:lang w:eastAsia="en-US"/>
                <w14:ligatures w14:val="standardContextual"/>
              </w:rPr>
              <w:t>Het verrichten van de activiteit wordt gestaakt, of, als staken van de activiteit redelijkerwijs niet meer mogelijk is, passende herstelmaatregelen worden getroffen als zich, ondanks de getroffen maatregelen, verslechterende of significant verstorende gevolgen voordoen voor de leefgebieden, natuurlijke habitats of habitats van soorten waarvoor het gebied is aangewezen.</w:t>
            </w:r>
          </w:p>
        </w:tc>
      </w:tr>
      <w:tr w:rsidR="005603F8" w:rsidRPr="004E274C" w14:paraId="085362E9" w14:textId="77777777" w:rsidTr="001B769D">
        <w:trPr>
          <w:trHeight w:val="263"/>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2EFD601D" w14:textId="77777777" w:rsidR="005603F8" w:rsidRPr="004E274C" w:rsidRDefault="005603F8" w:rsidP="001B769D">
            <w:pPr>
              <w:rPr>
                <w:rFonts w:eastAsia="Calibri" w:cs="Arial"/>
                <w:lang w:eastAsia="en-US"/>
              </w:rPr>
            </w:pPr>
            <w:r w:rsidRPr="004E274C">
              <w:rPr>
                <w:rFonts w:eastAsia="Calibri" w:cs="Arial"/>
                <w:lang w:eastAsia="en-US"/>
              </w:rPr>
              <w:lastRenderedPageBreak/>
              <w:t>Zorgplicht Flora en Fauna</w:t>
            </w:r>
          </w:p>
          <w:p w14:paraId="495CF47A" w14:textId="77777777" w:rsidR="005603F8" w:rsidRPr="004E274C" w:rsidRDefault="005603F8" w:rsidP="001B769D">
            <w:pPr>
              <w:ind w:firstLine="708"/>
              <w:rPr>
                <w:rFonts w:eastAsia="Calibri" w:cs="Arial"/>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0E1BD227" w14:textId="77777777" w:rsidR="005603F8" w:rsidRPr="004E274C" w:rsidRDefault="005603F8" w:rsidP="001B769D">
            <w:pPr>
              <w:rPr>
                <w:rFonts w:eastAsia="Calibri" w:cs="Arial"/>
                <w:kern w:val="2"/>
                <w:szCs w:val="20"/>
                <w:lang w:eastAsia="en-US"/>
                <w14:ligatures w14:val="standardContextual"/>
              </w:rPr>
            </w:pPr>
            <w:r w:rsidRPr="004E274C">
              <w:rPr>
                <w:rFonts w:eastAsia="Calibri" w:cs="Arial"/>
                <w:kern w:val="2"/>
                <w:szCs w:val="20"/>
                <w:lang w:eastAsia="en-US"/>
                <w14:ligatures w14:val="standardContextual"/>
              </w:rPr>
              <w:t>Artikel 11.27 Bal</w:t>
            </w:r>
          </w:p>
        </w:tc>
        <w:tc>
          <w:tcPr>
            <w:tcW w:w="10631" w:type="dxa"/>
            <w:tcBorders>
              <w:top w:val="single" w:sz="4" w:space="0" w:color="auto"/>
              <w:left w:val="single" w:sz="4" w:space="0" w:color="auto"/>
              <w:bottom w:val="single" w:sz="4" w:space="0" w:color="auto"/>
              <w:right w:val="single" w:sz="4" w:space="0" w:color="auto"/>
            </w:tcBorders>
            <w:shd w:val="clear" w:color="auto" w:fill="FFFFFF" w:themeFill="background1"/>
            <w:tcMar>
              <w:top w:w="240" w:type="dxa"/>
              <w:left w:w="240" w:type="dxa"/>
              <w:bottom w:w="240" w:type="dxa"/>
              <w:right w:w="240" w:type="dxa"/>
            </w:tcMar>
          </w:tcPr>
          <w:p w14:paraId="5C59CFDF" w14:textId="77777777" w:rsidR="005603F8" w:rsidRPr="004E274C" w:rsidRDefault="005603F8" w:rsidP="001B769D">
            <w:pPr>
              <w:rPr>
                <w:rFonts w:cs="Arial"/>
              </w:rPr>
            </w:pPr>
            <w:r w:rsidRPr="004E274C">
              <w:rPr>
                <w:rFonts w:cs="Arial"/>
              </w:rPr>
              <w:t>Artikel 11.27 (specifieke zorgplicht)</w:t>
            </w:r>
          </w:p>
          <w:p w14:paraId="7C889691" w14:textId="77777777" w:rsidR="005603F8" w:rsidRPr="004E274C" w:rsidRDefault="005603F8" w:rsidP="0027475E">
            <w:pPr>
              <w:pStyle w:val="Lijstalinea"/>
              <w:numPr>
                <w:ilvl w:val="0"/>
                <w:numId w:val="34"/>
              </w:numPr>
              <w:rPr>
                <w:rFonts w:eastAsia="Calibri" w:cs="Arial"/>
                <w:kern w:val="2"/>
                <w:szCs w:val="20"/>
                <w:lang w:eastAsia="en-US"/>
                <w14:ligatures w14:val="standardContextual"/>
              </w:rPr>
            </w:pPr>
            <w:r w:rsidRPr="004E274C">
              <w:rPr>
                <w:rFonts w:cs="Arial"/>
              </w:rPr>
              <w:t xml:space="preserve">Degene die een flora- en fauna-activiteit of een activiteit als bedoeld in artikel 11.22, eerste lid, onder b tot en met g, verricht en weet of redelijkerwijs kan vermoeden dat die activiteit nadelige gevolgen kan hebben voor de belangen, bedoeld in artikel 11.23, is verplicht: </w:t>
            </w:r>
          </w:p>
          <w:p w14:paraId="1F0542D9" w14:textId="77777777" w:rsidR="005603F8" w:rsidRPr="004E274C" w:rsidRDefault="005603F8" w:rsidP="0027475E">
            <w:pPr>
              <w:pStyle w:val="Lijstalinea"/>
              <w:numPr>
                <w:ilvl w:val="1"/>
                <w:numId w:val="36"/>
              </w:numPr>
              <w:rPr>
                <w:rFonts w:cs="Arial"/>
              </w:rPr>
            </w:pPr>
            <w:r w:rsidRPr="004E274C">
              <w:rPr>
                <w:rFonts w:cs="Arial"/>
              </w:rPr>
              <w:t xml:space="preserve">Alle maatregelen te nemen die redelijkerwijs van diegene kunnen worden gevraagd om die gevolgen te voorkomen; </w:t>
            </w:r>
          </w:p>
          <w:p w14:paraId="27E23036" w14:textId="77777777" w:rsidR="005603F8" w:rsidRPr="004E274C" w:rsidRDefault="005603F8" w:rsidP="0027475E">
            <w:pPr>
              <w:pStyle w:val="Lijstalinea"/>
              <w:numPr>
                <w:ilvl w:val="1"/>
                <w:numId w:val="36"/>
              </w:numPr>
              <w:rPr>
                <w:rFonts w:cs="Arial"/>
              </w:rPr>
            </w:pPr>
            <w:r w:rsidRPr="004E274C">
              <w:rPr>
                <w:rFonts w:cs="Arial"/>
              </w:rPr>
              <w:t xml:space="preserve">Voor zover die gevolgen niet kunnen worden voorkomen: die gevolgen zoveel mogelijk te beperken of ongedaan te maken; en </w:t>
            </w:r>
          </w:p>
          <w:p w14:paraId="2B6055FE" w14:textId="77777777" w:rsidR="005603F8" w:rsidRPr="004E274C" w:rsidRDefault="005603F8" w:rsidP="0027475E">
            <w:pPr>
              <w:pStyle w:val="Lijstalinea"/>
              <w:numPr>
                <w:ilvl w:val="1"/>
                <w:numId w:val="36"/>
              </w:numPr>
              <w:rPr>
                <w:rFonts w:eastAsia="Calibri" w:cs="Arial"/>
                <w:kern w:val="2"/>
                <w:lang w:eastAsia="en-US"/>
                <w14:ligatures w14:val="standardContextual"/>
              </w:rPr>
            </w:pPr>
            <w:r w:rsidRPr="004E274C">
              <w:rPr>
                <w:rFonts w:cs="Arial"/>
              </w:rPr>
              <w:t>Als die gevolgen onvoldoende kunnen worden beperkt: die activiteit achterwege te laten voor zover dat redelijkerwijs van diegene kan worden gevraagd</w:t>
            </w:r>
          </w:p>
          <w:p w14:paraId="29CFCAF7" w14:textId="77777777" w:rsidR="005603F8" w:rsidRPr="004E274C" w:rsidRDefault="005603F8" w:rsidP="0027475E">
            <w:pPr>
              <w:pStyle w:val="Lijstalinea"/>
              <w:numPr>
                <w:ilvl w:val="0"/>
                <w:numId w:val="34"/>
              </w:numPr>
              <w:rPr>
                <w:rFonts w:eastAsia="Calibri" w:cs="Arial"/>
                <w:kern w:val="2"/>
                <w:szCs w:val="20"/>
                <w:lang w:eastAsia="en-US"/>
                <w14:ligatures w14:val="standardContextual"/>
              </w:rPr>
            </w:pPr>
            <w:r w:rsidRPr="004E274C">
              <w:rPr>
                <w:rFonts w:cs="Arial"/>
              </w:rPr>
              <w:t xml:space="preserve">Voor flora- en fauna-activiteiten houdt deze plicht in ieder geval in dat: </w:t>
            </w:r>
          </w:p>
          <w:p w14:paraId="23AA2978" w14:textId="77777777" w:rsidR="005603F8" w:rsidRPr="004E274C" w:rsidRDefault="005603F8" w:rsidP="0027475E">
            <w:pPr>
              <w:pStyle w:val="Lijstalinea"/>
              <w:numPr>
                <w:ilvl w:val="1"/>
                <w:numId w:val="37"/>
              </w:numPr>
              <w:rPr>
                <w:rFonts w:cs="Arial"/>
              </w:rPr>
            </w:pPr>
            <w:r w:rsidRPr="004E274C">
              <w:rPr>
                <w:rFonts w:cs="Arial"/>
              </w:rPr>
              <w:lastRenderedPageBreak/>
              <w:t>Voorafgaand aan het verrichten van de activiteit wordt nagegaan of er aanwijzingen zijn van de aanwezigheid op de locatie waar de activiteit wordt verricht of in de directe nabijheid van die locatie van:</w:t>
            </w:r>
          </w:p>
          <w:p w14:paraId="52059BDC" w14:textId="77777777" w:rsidR="005603F8" w:rsidRPr="004E274C" w:rsidRDefault="005603F8" w:rsidP="0027475E">
            <w:pPr>
              <w:pStyle w:val="Lijstalinea"/>
              <w:numPr>
                <w:ilvl w:val="0"/>
                <w:numId w:val="38"/>
              </w:numPr>
              <w:rPr>
                <w:rFonts w:cs="Arial"/>
              </w:rPr>
            </w:pPr>
            <w:r w:rsidRPr="004E274C">
              <w:rPr>
                <w:rFonts w:cs="Arial"/>
              </w:rPr>
              <w:t xml:space="preserve">Van nature in Nederland in het wild levende vogels van soorten, genoemd in bijlage I bij de vogelrichtlijn, en niet in die bijlage genoemde, geregeld in Nederland voorkomende trekvogelsoorten als bedoeld in artikel 4, tweede lid, van die richtlijn; </w:t>
            </w:r>
          </w:p>
          <w:p w14:paraId="3C393AC3" w14:textId="77777777" w:rsidR="005603F8" w:rsidRPr="004E274C" w:rsidRDefault="005603F8" w:rsidP="0027475E">
            <w:pPr>
              <w:pStyle w:val="Lijstalinea"/>
              <w:numPr>
                <w:ilvl w:val="0"/>
                <w:numId w:val="38"/>
              </w:numPr>
              <w:rPr>
                <w:rFonts w:eastAsia="Calibri" w:cs="Arial"/>
                <w:kern w:val="2"/>
                <w:lang w:eastAsia="en-US"/>
                <w14:ligatures w14:val="standardContextual"/>
              </w:rPr>
            </w:pPr>
            <w:r w:rsidRPr="004E274C">
              <w:rPr>
                <w:rFonts w:cs="Arial"/>
              </w:rPr>
              <w:t>Van nature in Nederland in het wild levende dieren of planten van soorten, genoemd in de bijlagen II, IV en V bij de habitatrichtlijn;</w:t>
            </w:r>
          </w:p>
          <w:p w14:paraId="7A901DA2" w14:textId="77777777" w:rsidR="005603F8" w:rsidRPr="004E274C" w:rsidRDefault="005603F8" w:rsidP="0027475E">
            <w:pPr>
              <w:pStyle w:val="Lijstalinea"/>
              <w:numPr>
                <w:ilvl w:val="0"/>
                <w:numId w:val="38"/>
              </w:numPr>
              <w:rPr>
                <w:rFonts w:cs="Arial"/>
              </w:rPr>
            </w:pPr>
            <w:r w:rsidRPr="004E274C">
              <w:rPr>
                <w:rFonts w:cs="Arial"/>
              </w:rPr>
              <w:t xml:space="preserve">Dieren of planten van soorten, genoemd in bijlage IX of in de rode lijsten, bedoeld in artikel 2.19, vijfde lid, onder a, onder 3˚, van de wet; en </w:t>
            </w:r>
          </w:p>
          <w:p w14:paraId="05CDC50B" w14:textId="77777777" w:rsidR="005603F8" w:rsidRPr="004E274C" w:rsidRDefault="005603F8" w:rsidP="0027475E">
            <w:pPr>
              <w:pStyle w:val="Lijstalinea"/>
              <w:numPr>
                <w:ilvl w:val="0"/>
                <w:numId w:val="38"/>
              </w:numPr>
              <w:rPr>
                <w:rFonts w:cs="Arial"/>
              </w:rPr>
            </w:pPr>
            <w:r w:rsidRPr="004E274C">
              <w:rPr>
                <w:rFonts w:cs="Arial"/>
              </w:rPr>
              <w:t xml:space="preserve">Voor die soorten belangrijke leefgebieden of natuurlijke habitats; </w:t>
            </w:r>
          </w:p>
          <w:p w14:paraId="420CEDC5" w14:textId="77777777" w:rsidR="005603F8" w:rsidRPr="004E274C" w:rsidRDefault="005603F8" w:rsidP="0027475E">
            <w:pPr>
              <w:pStyle w:val="Lijstalinea"/>
              <w:numPr>
                <w:ilvl w:val="1"/>
                <w:numId w:val="37"/>
              </w:numPr>
              <w:rPr>
                <w:rFonts w:cs="Arial"/>
              </w:rPr>
            </w:pPr>
            <w:r w:rsidRPr="004E274C">
              <w:rPr>
                <w:rFonts w:cs="Arial"/>
              </w:rPr>
              <w:t xml:space="preserve">Als deze aanwijzingen er zijn: wordt vastgesteld of op voorhand op grond van objectieve gegevens nadelige gevolgen kunnen worden uitgesloten voor dieren van die soorten, hun nesten, hun foerageerplaatsen, hun voortplantingsplaatsen, hun rustplaatsen en hun eieren, of voor planten van die soorten; </w:t>
            </w:r>
          </w:p>
          <w:p w14:paraId="050A6FF1" w14:textId="77777777" w:rsidR="005603F8" w:rsidRPr="004E274C" w:rsidRDefault="005603F8" w:rsidP="0027475E">
            <w:pPr>
              <w:pStyle w:val="Lijstalinea"/>
              <w:numPr>
                <w:ilvl w:val="1"/>
                <w:numId w:val="37"/>
              </w:numPr>
              <w:rPr>
                <w:rFonts w:cs="Arial"/>
              </w:rPr>
            </w:pPr>
            <w:r w:rsidRPr="004E274C">
              <w:rPr>
                <w:rFonts w:cs="Arial"/>
              </w:rPr>
              <w:t xml:space="preserve">Als die gevolgen niet kunnen worden uitgesloten: wordt nagegaan welke gevolgen de activiteit kan hebben voor dieren van die soorten, hun nesten, hun foerageerplaatsen, hun voortplantingsplaatsen, hun </w:t>
            </w:r>
            <w:r w:rsidRPr="004E274C">
              <w:rPr>
                <w:rFonts w:cs="Arial"/>
              </w:rPr>
              <w:softHyphen/>
              <w:t xml:space="preserve">rustplaatsen en hun eieren, of voor planten van die soorten; </w:t>
            </w:r>
          </w:p>
          <w:p w14:paraId="7C752E10" w14:textId="77777777" w:rsidR="005603F8" w:rsidRPr="004E274C" w:rsidRDefault="005603F8" w:rsidP="0027475E">
            <w:pPr>
              <w:pStyle w:val="Lijstalinea"/>
              <w:numPr>
                <w:ilvl w:val="1"/>
                <w:numId w:val="37"/>
              </w:numPr>
              <w:rPr>
                <w:rFonts w:cs="Arial"/>
              </w:rPr>
            </w:pPr>
            <w:r w:rsidRPr="004E274C">
              <w:rPr>
                <w:rFonts w:cs="Arial"/>
              </w:rPr>
              <w:t xml:space="preserve">Alle passende preventieve maatregelen worden getroffen om die nadelige gevolgen te voorkomen; </w:t>
            </w:r>
          </w:p>
          <w:p w14:paraId="367520E3" w14:textId="77777777" w:rsidR="005603F8" w:rsidRPr="004E274C" w:rsidRDefault="005603F8" w:rsidP="0027475E">
            <w:pPr>
              <w:pStyle w:val="Lijstalinea"/>
              <w:numPr>
                <w:ilvl w:val="1"/>
                <w:numId w:val="37"/>
              </w:numPr>
              <w:rPr>
                <w:rFonts w:cs="Arial"/>
              </w:rPr>
            </w:pPr>
            <w:r w:rsidRPr="004E274C">
              <w:rPr>
                <w:rFonts w:cs="Arial"/>
              </w:rPr>
              <w:t>Tijdens en na het verrichten van de activiteit wordt nagegaan of de getroffen maatregelen de beoogde effecten hebben; en</w:t>
            </w:r>
          </w:p>
          <w:p w14:paraId="467B6EB8" w14:textId="77777777" w:rsidR="005603F8" w:rsidRPr="004E274C" w:rsidRDefault="005603F8" w:rsidP="001B769D">
            <w:pPr>
              <w:rPr>
                <w:rFonts w:eastAsia="Calibri" w:cs="Arial"/>
                <w:kern w:val="2"/>
                <w:lang w:eastAsia="en-US"/>
                <w14:ligatures w14:val="standardContextual"/>
              </w:rPr>
            </w:pPr>
            <w:r w:rsidRPr="004E274C">
              <w:rPr>
                <w:rFonts w:cs="Arial"/>
              </w:rPr>
              <w:t>Het verrichten van de activiteit wordt gestaakt als de nadelige gevolgen toch niet worden voorkomen, of, als staken van de activiteit</w:t>
            </w:r>
          </w:p>
        </w:tc>
      </w:tr>
    </w:tbl>
    <w:p w14:paraId="020644DD" w14:textId="77777777" w:rsidR="005603F8" w:rsidRPr="004E274C" w:rsidRDefault="005603F8" w:rsidP="005603F8">
      <w:pPr>
        <w:spacing w:after="160" w:line="259" w:lineRule="auto"/>
        <w:rPr>
          <w:rFonts w:cs="Arial"/>
          <w:b/>
          <w:szCs w:val="20"/>
        </w:rPr>
      </w:pPr>
    </w:p>
    <w:p w14:paraId="458C78F3" w14:textId="77777777" w:rsidR="005603F8" w:rsidRPr="004E274C" w:rsidRDefault="005603F8" w:rsidP="005603F8">
      <w:pPr>
        <w:spacing w:after="160" w:line="259" w:lineRule="auto"/>
        <w:rPr>
          <w:rFonts w:cs="Arial"/>
          <w:b/>
          <w:szCs w:val="20"/>
        </w:rPr>
      </w:pPr>
    </w:p>
    <w:p w14:paraId="3908D1A1" w14:textId="77777777" w:rsidR="005603F8" w:rsidRPr="004E274C" w:rsidRDefault="005603F8" w:rsidP="005603F8">
      <w:pPr>
        <w:contextualSpacing w:val="0"/>
        <w:rPr>
          <w:rFonts w:cs="Arial"/>
          <w:b/>
          <w:szCs w:val="20"/>
        </w:rPr>
        <w:sectPr w:rsidR="005603F8" w:rsidRPr="004E274C" w:rsidSect="005603F8">
          <w:headerReference w:type="first" r:id="rId17"/>
          <w:pgSz w:w="16838" w:h="11906" w:orient="landscape" w:code="9"/>
          <w:pgMar w:top="1797" w:right="1440" w:bottom="1797" w:left="1440" w:header="709" w:footer="709" w:gutter="0"/>
          <w:cols w:space="708"/>
          <w:titlePg/>
          <w:docGrid w:linePitch="360"/>
        </w:sectPr>
      </w:pPr>
      <w:r w:rsidRPr="004E274C">
        <w:rPr>
          <w:rFonts w:cs="Arial"/>
          <w:b/>
          <w:szCs w:val="20"/>
        </w:rPr>
        <w:br w:type="page"/>
      </w:r>
    </w:p>
    <w:p w14:paraId="225EE5AE" w14:textId="77777777" w:rsidR="005603F8" w:rsidRPr="004E274C" w:rsidRDefault="005603F8" w:rsidP="005603F8">
      <w:pPr>
        <w:contextualSpacing w:val="0"/>
        <w:rPr>
          <w:rFonts w:cs="Arial"/>
          <w:b/>
          <w:szCs w:val="20"/>
        </w:rPr>
      </w:pPr>
    </w:p>
    <w:p w14:paraId="2D9E1609" w14:textId="77777777" w:rsidR="005603F8" w:rsidRPr="004E274C" w:rsidRDefault="005603F8" w:rsidP="005603F8">
      <w:pPr>
        <w:keepNext/>
        <w:outlineLvl w:val="2"/>
        <w:rPr>
          <w:rFonts w:cs="Arial"/>
          <w:b/>
          <w:szCs w:val="20"/>
        </w:rPr>
      </w:pPr>
      <w:r w:rsidRPr="004E274C">
        <w:rPr>
          <w:rFonts w:eastAsiaTheme="majorEastAsia" w:cs="Arial"/>
          <w:b/>
          <w:bCs/>
          <w:kern w:val="32"/>
        </w:rPr>
        <w:t xml:space="preserve">Bijlage 2 – Luchtfoto van het plangebied </w:t>
      </w:r>
    </w:p>
    <w:p w14:paraId="24C0183C" w14:textId="77777777" w:rsidR="005603F8" w:rsidRPr="004E274C" w:rsidRDefault="005603F8" w:rsidP="005603F8">
      <w:pPr>
        <w:contextualSpacing w:val="0"/>
        <w:rPr>
          <w:rFonts w:cs="Arial"/>
          <w:b/>
          <w:szCs w:val="20"/>
          <w:highlight w:val="cyan"/>
        </w:rPr>
      </w:pPr>
    </w:p>
    <w:p w14:paraId="786E7BC7" w14:textId="77777777" w:rsidR="005603F8" w:rsidRPr="004E274C" w:rsidRDefault="005603F8" w:rsidP="005603F8">
      <w:pPr>
        <w:keepNext/>
        <w:contextualSpacing w:val="0"/>
        <w:rPr>
          <w:rFonts w:cs="Arial"/>
        </w:rPr>
      </w:pPr>
      <w:r w:rsidRPr="004E274C">
        <w:rPr>
          <w:rFonts w:cs="Arial"/>
          <w:noProof/>
        </w:rPr>
        <w:drawing>
          <wp:inline distT="0" distB="0" distL="0" distR="0" wp14:anchorId="252FC4C4" wp14:editId="349C5FEE">
            <wp:extent cx="4655950" cy="4463001"/>
            <wp:effectExtent l="0" t="0" r="0" b="0"/>
            <wp:docPr id="1592382162" name="Afbeelding 1" descr="Figuur 1 toont de locaties waar de bebouwing gesloopt zal worden aan de Crijnssenlaan te Bresk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82162" name="Afbeelding 1" descr="Figuur 1 toont de locaties waar de bebouwing gesloopt zal worden aan de Crijnssenlaan te Breskens."/>
                    <pic:cNvPicPr/>
                  </pic:nvPicPr>
                  <pic:blipFill>
                    <a:blip r:embed="rId18"/>
                    <a:stretch>
                      <a:fillRect/>
                    </a:stretch>
                  </pic:blipFill>
                  <pic:spPr>
                    <a:xfrm>
                      <a:off x="0" y="0"/>
                      <a:ext cx="4658157" cy="4465116"/>
                    </a:xfrm>
                    <a:prstGeom prst="rect">
                      <a:avLst/>
                    </a:prstGeom>
                  </pic:spPr>
                </pic:pic>
              </a:graphicData>
            </a:graphic>
          </wp:inline>
        </w:drawing>
      </w:r>
    </w:p>
    <w:p w14:paraId="418F7429" w14:textId="77777777" w:rsidR="005603F8" w:rsidRPr="004E274C" w:rsidRDefault="005603F8" w:rsidP="005603F8">
      <w:pPr>
        <w:pStyle w:val="Bijschrift"/>
        <w:rPr>
          <w:rFonts w:cs="Arial"/>
          <w:i w:val="0"/>
          <w:iCs w:val="0"/>
          <w:color w:val="auto"/>
        </w:rPr>
      </w:pPr>
      <w:r w:rsidRPr="004E274C">
        <w:rPr>
          <w:rFonts w:cs="Arial"/>
          <w:i w:val="0"/>
          <w:iCs w:val="0"/>
          <w:color w:val="auto"/>
        </w:rPr>
        <w:t xml:space="preserve">Figuur </w:t>
      </w:r>
      <w:r w:rsidRPr="004E274C">
        <w:rPr>
          <w:rFonts w:cs="Arial"/>
          <w:i w:val="0"/>
          <w:iCs w:val="0"/>
          <w:color w:val="auto"/>
        </w:rPr>
        <w:fldChar w:fldCharType="begin"/>
      </w:r>
      <w:r w:rsidRPr="004E274C">
        <w:rPr>
          <w:rFonts w:cs="Arial"/>
          <w:i w:val="0"/>
          <w:iCs w:val="0"/>
          <w:color w:val="auto"/>
        </w:rPr>
        <w:instrText xml:space="preserve"> SEQ Figuur \* ARABIC </w:instrText>
      </w:r>
      <w:r w:rsidRPr="004E274C">
        <w:rPr>
          <w:rFonts w:cs="Arial"/>
          <w:i w:val="0"/>
          <w:iCs w:val="0"/>
          <w:color w:val="auto"/>
        </w:rPr>
        <w:fldChar w:fldCharType="separate"/>
      </w:r>
      <w:r w:rsidRPr="004E274C">
        <w:rPr>
          <w:rFonts w:cs="Arial"/>
          <w:i w:val="0"/>
          <w:iCs w:val="0"/>
          <w:noProof/>
          <w:color w:val="auto"/>
        </w:rPr>
        <w:t>1</w:t>
      </w:r>
      <w:r w:rsidRPr="004E274C">
        <w:rPr>
          <w:rFonts w:cs="Arial"/>
          <w:i w:val="0"/>
          <w:iCs w:val="0"/>
          <w:color w:val="auto"/>
        </w:rPr>
        <w:fldChar w:fldCharType="end"/>
      </w:r>
      <w:r w:rsidRPr="004E274C">
        <w:rPr>
          <w:rFonts w:cs="Arial"/>
          <w:i w:val="0"/>
          <w:iCs w:val="0"/>
          <w:color w:val="auto"/>
        </w:rPr>
        <w:t>- Weergave locaties waar bebouwing gesloopt zal worden aan de Crijnssenlaan te Breskens</w:t>
      </w:r>
    </w:p>
    <w:p w14:paraId="37680DE8" w14:textId="77777777" w:rsidR="005603F8" w:rsidRPr="004E274C" w:rsidRDefault="005603F8" w:rsidP="005603F8">
      <w:pPr>
        <w:contextualSpacing w:val="0"/>
        <w:rPr>
          <w:rFonts w:cs="Arial"/>
          <w:b/>
          <w:szCs w:val="20"/>
        </w:rPr>
      </w:pPr>
      <w:r w:rsidRPr="004E274C">
        <w:rPr>
          <w:rFonts w:cs="Arial"/>
          <w:noProof/>
        </w:rPr>
        <w:drawing>
          <wp:anchor distT="0" distB="0" distL="114300" distR="114300" simplePos="0" relativeHeight="251660288" behindDoc="0" locked="0" layoutInCell="1" allowOverlap="1" wp14:anchorId="6E19074C" wp14:editId="5139E6A5">
            <wp:simplePos x="0" y="0"/>
            <wp:positionH relativeFrom="column">
              <wp:posOffset>3530600</wp:posOffset>
            </wp:positionH>
            <wp:positionV relativeFrom="paragraph">
              <wp:posOffset>2501265</wp:posOffset>
            </wp:positionV>
            <wp:extent cx="2823210" cy="1256665"/>
            <wp:effectExtent l="0" t="0" r="0" b="635"/>
            <wp:wrapThrough wrapText="bothSides">
              <wp:wrapPolygon edited="0">
                <wp:start x="0" y="0"/>
                <wp:lineTo x="0" y="21283"/>
                <wp:lineTo x="21425" y="21283"/>
                <wp:lineTo x="21425" y="0"/>
                <wp:lineTo x="0" y="0"/>
              </wp:wrapPolygon>
            </wp:wrapThrough>
            <wp:docPr id="16184444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44472" name=""/>
                    <pic:cNvPicPr/>
                  </pic:nvPicPr>
                  <pic:blipFill>
                    <a:blip r:embed="rId19">
                      <a:extLst>
                        <a:ext uri="{28A0092B-C50C-407E-A947-70E740481C1C}">
                          <a14:useLocalDpi xmlns:a14="http://schemas.microsoft.com/office/drawing/2010/main" val="0"/>
                        </a:ext>
                      </a:extLst>
                    </a:blip>
                    <a:stretch>
                      <a:fillRect/>
                    </a:stretch>
                  </pic:blipFill>
                  <pic:spPr>
                    <a:xfrm>
                      <a:off x="0" y="0"/>
                      <a:ext cx="2823210" cy="1256665"/>
                    </a:xfrm>
                    <a:prstGeom prst="rect">
                      <a:avLst/>
                    </a:prstGeom>
                  </pic:spPr>
                </pic:pic>
              </a:graphicData>
            </a:graphic>
            <wp14:sizeRelH relativeFrom="page">
              <wp14:pctWidth>0</wp14:pctWidth>
            </wp14:sizeRelH>
            <wp14:sizeRelV relativeFrom="page">
              <wp14:pctHeight>0</wp14:pctHeight>
            </wp14:sizeRelV>
          </wp:anchor>
        </w:drawing>
      </w:r>
      <w:r w:rsidRPr="004E274C">
        <w:rPr>
          <w:rFonts w:cs="Arial"/>
          <w:noProof/>
        </w:rPr>
        <w:t xml:space="preserve"> </w:t>
      </w:r>
      <w:r w:rsidRPr="004E274C">
        <w:rPr>
          <w:rFonts w:cs="Arial"/>
          <w:noProof/>
        </w:rPr>
        <mc:AlternateContent>
          <mc:Choice Requires="wps">
            <w:drawing>
              <wp:anchor distT="0" distB="0" distL="114300" distR="114300" simplePos="0" relativeHeight="251661312" behindDoc="0" locked="0" layoutInCell="1" allowOverlap="1" wp14:anchorId="3552217B" wp14:editId="2ADB47D9">
                <wp:simplePos x="0" y="0"/>
                <wp:positionH relativeFrom="column">
                  <wp:posOffset>-67310</wp:posOffset>
                </wp:positionH>
                <wp:positionV relativeFrom="paragraph">
                  <wp:posOffset>3760470</wp:posOffset>
                </wp:positionV>
                <wp:extent cx="4837430" cy="635"/>
                <wp:effectExtent l="0" t="0" r="0" b="0"/>
                <wp:wrapThrough wrapText="bothSides">
                  <wp:wrapPolygon edited="0">
                    <wp:start x="0" y="0"/>
                    <wp:lineTo x="0" y="21600"/>
                    <wp:lineTo x="21600" y="21600"/>
                    <wp:lineTo x="21600" y="0"/>
                  </wp:wrapPolygon>
                </wp:wrapThrough>
                <wp:docPr id="790052555" name="Tekstvak 1" descr="Figuur 2 – De vastgestelde nest- en verblijfplaatsen van de verschillende beschermde soorten. "/>
                <wp:cNvGraphicFramePr/>
                <a:graphic xmlns:a="http://schemas.openxmlformats.org/drawingml/2006/main">
                  <a:graphicData uri="http://schemas.microsoft.com/office/word/2010/wordprocessingShape">
                    <wps:wsp>
                      <wps:cNvSpPr txBox="1"/>
                      <wps:spPr>
                        <a:xfrm>
                          <a:off x="0" y="0"/>
                          <a:ext cx="4837430" cy="635"/>
                        </a:xfrm>
                        <a:prstGeom prst="rect">
                          <a:avLst/>
                        </a:prstGeom>
                        <a:solidFill>
                          <a:prstClr val="white"/>
                        </a:solidFill>
                        <a:ln>
                          <a:noFill/>
                        </a:ln>
                      </wps:spPr>
                      <wps:txbx>
                        <w:txbxContent>
                          <w:p w14:paraId="47092DE4" w14:textId="77777777" w:rsidR="005603F8" w:rsidRPr="00BD2099" w:rsidRDefault="005603F8" w:rsidP="005603F8">
                            <w:pPr>
                              <w:pStyle w:val="Bijschrift"/>
                              <w:rPr>
                                <w:i w:val="0"/>
                                <w:iCs w:val="0"/>
                                <w:noProof/>
                                <w:color w:val="auto"/>
                                <w:sz w:val="20"/>
                              </w:rPr>
                            </w:pPr>
                            <w:r w:rsidRPr="00BD2099">
                              <w:rPr>
                                <w:i w:val="0"/>
                                <w:iCs w:val="0"/>
                                <w:color w:val="auto"/>
                              </w:rPr>
                              <w:t xml:space="preserve">Figuur </w:t>
                            </w:r>
                            <w:r w:rsidRPr="00BD2099">
                              <w:rPr>
                                <w:i w:val="0"/>
                                <w:iCs w:val="0"/>
                                <w:color w:val="auto"/>
                              </w:rPr>
                              <w:fldChar w:fldCharType="begin"/>
                            </w:r>
                            <w:r w:rsidRPr="00BD2099">
                              <w:rPr>
                                <w:i w:val="0"/>
                                <w:iCs w:val="0"/>
                                <w:color w:val="auto"/>
                              </w:rPr>
                              <w:instrText xml:space="preserve"> SEQ Figuur \* ARABIC </w:instrText>
                            </w:r>
                            <w:r w:rsidRPr="00BD2099">
                              <w:rPr>
                                <w:i w:val="0"/>
                                <w:iCs w:val="0"/>
                                <w:color w:val="auto"/>
                              </w:rPr>
                              <w:fldChar w:fldCharType="separate"/>
                            </w:r>
                            <w:r>
                              <w:rPr>
                                <w:i w:val="0"/>
                                <w:iCs w:val="0"/>
                                <w:noProof/>
                                <w:color w:val="auto"/>
                              </w:rPr>
                              <w:t>2</w:t>
                            </w:r>
                            <w:r w:rsidRPr="00BD2099">
                              <w:rPr>
                                <w:i w:val="0"/>
                                <w:iCs w:val="0"/>
                                <w:color w:val="auto"/>
                              </w:rPr>
                              <w:fldChar w:fldCharType="end"/>
                            </w:r>
                            <w:r w:rsidRPr="00BD2099">
                              <w:rPr>
                                <w:i w:val="0"/>
                                <w:iCs w:val="0"/>
                                <w:color w:val="auto"/>
                              </w:rPr>
                              <w:t xml:space="preserve"> – De vastgestelde nest- en verblijfplaatsen van de verschillende beschermde soorten.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552217B" id="_x0000_t202" coordsize="21600,21600" o:spt="202" path="m,l,21600r21600,l21600,xe">
                <v:stroke joinstyle="miter"/>
                <v:path gradientshapeok="t" o:connecttype="rect"/>
              </v:shapetype>
              <v:shape id="Tekstvak 1" o:spid="_x0000_s1026" type="#_x0000_t202" alt="Figuur 2 – De vastgestelde nest- en verblijfplaatsen van de verschillende beschermde soorten. " style="position:absolute;margin-left:-5.3pt;margin-top:296.1pt;width:380.9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" stroked="f">
                <v:textbox style="mso-fit-shape-to-text:t" inset="0,0,0,0">
                  <w:txbxContent>
                    <w:p w14:paraId="47092DE4" w14:textId="77777777" w:rsidR="005603F8" w:rsidRPr="00BD2099" w:rsidRDefault="005603F8" w:rsidP="005603F8">
                      <w:pPr>
                        <w:pStyle w:val="Bijschrift"/>
                        <w:rPr>
                          <w:i w:val="0"/>
                          <w:iCs w:val="0"/>
                          <w:noProof/>
                          <w:color w:val="auto"/>
                          <w:sz w:val="20"/>
                        </w:rPr>
                      </w:pPr>
                      <w:r w:rsidRPr="00BD2099">
                        <w:rPr>
                          <w:i w:val="0"/>
                          <w:iCs w:val="0"/>
                          <w:color w:val="auto"/>
                        </w:rPr>
                        <w:t xml:space="preserve">Figuur </w:t>
                      </w:r>
                      <w:r w:rsidRPr="00BD2099">
                        <w:rPr>
                          <w:i w:val="0"/>
                          <w:iCs w:val="0"/>
                          <w:color w:val="auto"/>
                        </w:rPr>
                        <w:fldChar w:fldCharType="begin"/>
                      </w:r>
                      <w:r w:rsidRPr="00BD2099">
                        <w:rPr>
                          <w:i w:val="0"/>
                          <w:iCs w:val="0"/>
                          <w:color w:val="auto"/>
                        </w:rPr>
                        <w:instrText xml:space="preserve"> SEQ Figuur \* ARABIC </w:instrText>
                      </w:r>
                      <w:r w:rsidRPr="00BD2099">
                        <w:rPr>
                          <w:i w:val="0"/>
                          <w:iCs w:val="0"/>
                          <w:color w:val="auto"/>
                        </w:rPr>
                        <w:fldChar w:fldCharType="separate"/>
                      </w:r>
                      <w:r>
                        <w:rPr>
                          <w:i w:val="0"/>
                          <w:iCs w:val="0"/>
                          <w:noProof/>
                          <w:color w:val="auto"/>
                        </w:rPr>
                        <w:t>2</w:t>
                      </w:r>
                      <w:r w:rsidRPr="00BD2099">
                        <w:rPr>
                          <w:i w:val="0"/>
                          <w:iCs w:val="0"/>
                          <w:color w:val="auto"/>
                        </w:rPr>
                        <w:fldChar w:fldCharType="end"/>
                      </w:r>
                      <w:r w:rsidRPr="00BD2099">
                        <w:rPr>
                          <w:i w:val="0"/>
                          <w:iCs w:val="0"/>
                          <w:color w:val="auto"/>
                        </w:rPr>
                        <w:t xml:space="preserve"> – De vastgestelde nest- en verblijfplaatsen van de verschillende beschermde soorten. </w:t>
                      </w:r>
                    </w:p>
                  </w:txbxContent>
                </v:textbox>
                <w10:wrap type="through"/>
              </v:shape>
            </w:pict>
          </mc:Fallback>
        </mc:AlternateContent>
      </w:r>
      <w:r w:rsidRPr="004E274C">
        <w:rPr>
          <w:rFonts w:cs="Arial"/>
          <w:noProof/>
        </w:rPr>
        <w:drawing>
          <wp:anchor distT="0" distB="0" distL="114300" distR="114300" simplePos="0" relativeHeight="251659264" behindDoc="0" locked="0" layoutInCell="1" allowOverlap="1" wp14:anchorId="39601358" wp14:editId="35D2E3B2">
            <wp:simplePos x="0" y="0"/>
            <wp:positionH relativeFrom="column">
              <wp:posOffset>-67310</wp:posOffset>
            </wp:positionH>
            <wp:positionV relativeFrom="paragraph">
              <wp:posOffset>64135</wp:posOffset>
            </wp:positionV>
            <wp:extent cx="4837430" cy="3941445"/>
            <wp:effectExtent l="0" t="0" r="1270" b="1905"/>
            <wp:wrapThrough wrapText="bothSides">
              <wp:wrapPolygon edited="0">
                <wp:start x="0" y="0"/>
                <wp:lineTo x="0" y="21506"/>
                <wp:lineTo x="21521" y="21506"/>
                <wp:lineTo x="21521" y="0"/>
                <wp:lineTo x="0" y="0"/>
              </wp:wrapPolygon>
            </wp:wrapThrough>
            <wp:docPr id="8050781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78141" name=""/>
                    <pic:cNvPicPr/>
                  </pic:nvPicPr>
                  <pic:blipFill>
                    <a:blip r:embed="rId20">
                      <a:extLst>
                        <a:ext uri="{28A0092B-C50C-407E-A947-70E740481C1C}">
                          <a14:useLocalDpi xmlns:a14="http://schemas.microsoft.com/office/drawing/2010/main" val="0"/>
                        </a:ext>
                      </a:extLst>
                    </a:blip>
                    <a:stretch>
                      <a:fillRect/>
                    </a:stretch>
                  </pic:blipFill>
                  <pic:spPr>
                    <a:xfrm>
                      <a:off x="0" y="0"/>
                      <a:ext cx="4837430" cy="3941445"/>
                    </a:xfrm>
                    <a:prstGeom prst="rect">
                      <a:avLst/>
                    </a:prstGeom>
                  </pic:spPr>
                </pic:pic>
              </a:graphicData>
            </a:graphic>
            <wp14:sizeRelH relativeFrom="page">
              <wp14:pctWidth>0</wp14:pctWidth>
            </wp14:sizeRelH>
            <wp14:sizeRelV relativeFrom="page">
              <wp14:pctHeight>0</wp14:pctHeight>
            </wp14:sizeRelV>
          </wp:anchor>
        </w:drawing>
      </w:r>
      <w:r w:rsidRPr="004E274C">
        <w:rPr>
          <w:rFonts w:cs="Arial"/>
          <w:b/>
          <w:szCs w:val="20"/>
        </w:rPr>
        <w:t xml:space="preserve"> </w:t>
      </w:r>
      <w:r w:rsidRPr="004E274C">
        <w:rPr>
          <w:rFonts w:cs="Arial"/>
          <w:b/>
          <w:szCs w:val="20"/>
        </w:rPr>
        <w:br w:type="page"/>
      </w:r>
    </w:p>
    <w:p w14:paraId="2DEA3BEC" w14:textId="77777777" w:rsidR="005603F8" w:rsidRPr="004E274C" w:rsidRDefault="005603F8" w:rsidP="005603F8">
      <w:pPr>
        <w:keepNext/>
        <w:spacing w:after="240"/>
        <w:outlineLvl w:val="2"/>
        <w:rPr>
          <w:rFonts w:eastAsiaTheme="majorEastAsia" w:cs="Arial"/>
          <w:b/>
          <w:bCs/>
          <w:kern w:val="32"/>
          <w:sz w:val="16"/>
          <w:szCs w:val="16"/>
        </w:rPr>
      </w:pPr>
      <w:r w:rsidRPr="004E274C">
        <w:rPr>
          <w:rFonts w:eastAsiaTheme="majorEastAsia" w:cs="Arial"/>
          <w:b/>
          <w:bCs/>
          <w:kern w:val="32"/>
        </w:rPr>
        <w:lastRenderedPageBreak/>
        <w:t xml:space="preserve">Bijlage 3 – Invulformulier logboek </w:t>
      </w:r>
    </w:p>
    <w:p w14:paraId="0E09A0E2" w14:textId="77777777" w:rsidR="005603F8" w:rsidRPr="004E274C" w:rsidRDefault="005603F8" w:rsidP="005603F8">
      <w:pPr>
        <w:spacing w:after="160" w:line="259" w:lineRule="auto"/>
        <w:rPr>
          <w:rFonts w:cs="Arial"/>
          <w:b/>
          <w:szCs w:val="20"/>
        </w:rPr>
      </w:pPr>
    </w:p>
    <w:p w14:paraId="226DB0E8" w14:textId="77777777" w:rsidR="005603F8" w:rsidRPr="004E274C" w:rsidRDefault="005603F8" w:rsidP="005603F8">
      <w:pPr>
        <w:keepNext/>
        <w:rPr>
          <w:rFonts w:cs="Arial"/>
          <w:b/>
          <w:bCs/>
          <w:szCs w:val="20"/>
        </w:rPr>
      </w:pPr>
      <w:r w:rsidRPr="004E274C">
        <w:rPr>
          <w:rFonts w:cs="Arial"/>
          <w:szCs w:val="20"/>
        </w:rPr>
        <w:t xml:space="preserve">Stuur het logboek twee dagen nadat de benodigde werkzaamheden zijn afgerond naar RUD-zeeland via </w:t>
      </w:r>
      <w:r w:rsidRPr="004E274C">
        <w:rPr>
          <w:rFonts w:cs="Arial"/>
          <w:szCs w:val="20"/>
          <w:u w:val="single"/>
        </w:rPr>
        <w:t>handhaving.groen@rud-zeeland.nl</w:t>
      </w:r>
      <w:r w:rsidRPr="004E274C">
        <w:rPr>
          <w:rFonts w:cs="Arial"/>
          <w:szCs w:val="20"/>
        </w:rPr>
        <w:t>. Onder vermelding van het zaaknummer van de vergunning.</w:t>
      </w:r>
    </w:p>
    <w:p w14:paraId="65286D99" w14:textId="77777777" w:rsidR="005603F8" w:rsidRPr="004E274C" w:rsidRDefault="005603F8" w:rsidP="005603F8">
      <w:pPr>
        <w:keepNext/>
        <w:rPr>
          <w:rFonts w:cs="Arial"/>
          <w:b/>
          <w:bCs/>
          <w:szCs w:val="20"/>
        </w:rPr>
      </w:pPr>
    </w:p>
    <w:tbl>
      <w:tblPr>
        <w:tblStyle w:val="Tabelraster1"/>
        <w:tblW w:w="5000" w:type="pct"/>
        <w:tblLook w:val="04A0" w:firstRow="1" w:lastRow="0" w:firstColumn="1" w:lastColumn="0" w:noHBand="0" w:noVBand="1"/>
        <w:tblCaption w:val="invulformulier logboek deel 1 "/>
        <w:tblDescription w:val="In deze tabel kan worden bijgehouden hoe er invulling wordt gegeven aan de voorschriften die zijn verbonden aan deze vergunning. "/>
      </w:tblPr>
      <w:tblGrid>
        <w:gridCol w:w="1359"/>
        <w:gridCol w:w="2519"/>
        <w:gridCol w:w="2823"/>
        <w:gridCol w:w="2406"/>
      </w:tblGrid>
      <w:tr w:rsidR="005603F8" w:rsidRPr="004E274C" w14:paraId="7F2D4234" w14:textId="77777777" w:rsidTr="001B769D">
        <w:tc>
          <w:tcPr>
            <w:tcW w:w="5000" w:type="pct"/>
            <w:gridSpan w:val="4"/>
          </w:tcPr>
          <w:p w14:paraId="5B01850F" w14:textId="77777777" w:rsidR="005603F8" w:rsidRPr="004E274C" w:rsidRDefault="005603F8" w:rsidP="001B769D">
            <w:pPr>
              <w:rPr>
                <w:rFonts w:cs="Arial"/>
                <w:szCs w:val="20"/>
              </w:rPr>
            </w:pPr>
            <w:r w:rsidRPr="004E274C">
              <w:rPr>
                <w:rFonts w:cs="Arial"/>
                <w:szCs w:val="20"/>
              </w:rPr>
              <w:t>Zaaknummer:</w:t>
            </w:r>
          </w:p>
          <w:p w14:paraId="645A81AA" w14:textId="77777777" w:rsidR="005603F8" w:rsidRPr="004E274C" w:rsidRDefault="005603F8" w:rsidP="001B769D">
            <w:pPr>
              <w:rPr>
                <w:rFonts w:cs="Arial"/>
                <w:szCs w:val="20"/>
              </w:rPr>
            </w:pPr>
          </w:p>
        </w:tc>
      </w:tr>
      <w:tr w:rsidR="005603F8" w:rsidRPr="004E274C" w14:paraId="240C09DE" w14:textId="77777777" w:rsidTr="001B769D">
        <w:tc>
          <w:tcPr>
            <w:tcW w:w="746" w:type="pct"/>
          </w:tcPr>
          <w:p w14:paraId="0651B0DE" w14:textId="77777777" w:rsidR="005603F8" w:rsidRPr="004E274C" w:rsidRDefault="005603F8" w:rsidP="001B769D">
            <w:pPr>
              <w:rPr>
                <w:rFonts w:cs="Arial"/>
                <w:szCs w:val="20"/>
              </w:rPr>
            </w:pPr>
            <w:r w:rsidRPr="004E274C">
              <w:rPr>
                <w:rFonts w:cs="Arial"/>
                <w:szCs w:val="20"/>
              </w:rPr>
              <w:t>Nr. voorschrift</w:t>
            </w:r>
          </w:p>
        </w:tc>
        <w:tc>
          <w:tcPr>
            <w:tcW w:w="1383" w:type="pct"/>
          </w:tcPr>
          <w:p w14:paraId="06FADE63" w14:textId="77777777" w:rsidR="005603F8" w:rsidRPr="004E274C" w:rsidRDefault="005603F8" w:rsidP="001B769D">
            <w:pPr>
              <w:rPr>
                <w:rFonts w:cs="Arial"/>
                <w:szCs w:val="20"/>
              </w:rPr>
            </w:pPr>
            <w:r w:rsidRPr="004E274C">
              <w:rPr>
                <w:rFonts w:cs="Arial"/>
                <w:szCs w:val="20"/>
              </w:rPr>
              <w:t>Datum &amp; ecologisch deskundige/waarnemer</w:t>
            </w:r>
          </w:p>
        </w:tc>
        <w:tc>
          <w:tcPr>
            <w:tcW w:w="1550" w:type="pct"/>
          </w:tcPr>
          <w:p w14:paraId="6132361C" w14:textId="77777777" w:rsidR="005603F8" w:rsidRPr="004E274C" w:rsidRDefault="005603F8" w:rsidP="001B769D">
            <w:pPr>
              <w:rPr>
                <w:rFonts w:cs="Arial"/>
                <w:szCs w:val="20"/>
              </w:rPr>
            </w:pPr>
            <w:r w:rsidRPr="004E274C">
              <w:rPr>
                <w:rFonts w:cs="Arial"/>
                <w:szCs w:val="20"/>
              </w:rPr>
              <w:t>Wijze van invulling/afwijking voorschrift</w:t>
            </w:r>
          </w:p>
        </w:tc>
        <w:tc>
          <w:tcPr>
            <w:tcW w:w="1322" w:type="pct"/>
          </w:tcPr>
          <w:p w14:paraId="5E52A836" w14:textId="77777777" w:rsidR="005603F8" w:rsidRPr="004E274C" w:rsidRDefault="005603F8" w:rsidP="001B769D">
            <w:pPr>
              <w:rPr>
                <w:rFonts w:cs="Arial"/>
                <w:szCs w:val="20"/>
              </w:rPr>
            </w:pPr>
            <w:r w:rsidRPr="004E274C">
              <w:rPr>
                <w:rFonts w:cs="Arial"/>
                <w:szCs w:val="20"/>
              </w:rPr>
              <w:t>Paraaf werkverantwoordelijke</w:t>
            </w:r>
          </w:p>
        </w:tc>
      </w:tr>
      <w:tr w:rsidR="005603F8" w:rsidRPr="004E274C" w14:paraId="78BFB23C" w14:textId="77777777" w:rsidTr="001B769D">
        <w:tc>
          <w:tcPr>
            <w:tcW w:w="746" w:type="pct"/>
          </w:tcPr>
          <w:p w14:paraId="7CE352DA" w14:textId="77777777" w:rsidR="005603F8" w:rsidRPr="004E274C" w:rsidRDefault="005603F8" w:rsidP="001B769D">
            <w:pPr>
              <w:rPr>
                <w:rFonts w:cs="Arial"/>
                <w:szCs w:val="20"/>
              </w:rPr>
            </w:pPr>
          </w:p>
          <w:p w14:paraId="37EE60CB" w14:textId="77777777" w:rsidR="005603F8" w:rsidRPr="004E274C" w:rsidRDefault="005603F8" w:rsidP="001B769D">
            <w:pPr>
              <w:rPr>
                <w:rFonts w:cs="Arial"/>
                <w:szCs w:val="20"/>
              </w:rPr>
            </w:pPr>
          </w:p>
          <w:p w14:paraId="4F041F4A" w14:textId="77777777" w:rsidR="005603F8" w:rsidRPr="004E274C" w:rsidRDefault="005603F8" w:rsidP="001B769D">
            <w:pPr>
              <w:rPr>
                <w:rFonts w:cs="Arial"/>
                <w:szCs w:val="20"/>
              </w:rPr>
            </w:pPr>
          </w:p>
          <w:p w14:paraId="6C314806" w14:textId="77777777" w:rsidR="005603F8" w:rsidRPr="004E274C" w:rsidRDefault="005603F8" w:rsidP="001B769D">
            <w:pPr>
              <w:rPr>
                <w:rFonts w:cs="Arial"/>
                <w:szCs w:val="20"/>
              </w:rPr>
            </w:pPr>
          </w:p>
          <w:p w14:paraId="39A50ED5" w14:textId="77777777" w:rsidR="005603F8" w:rsidRPr="004E274C" w:rsidRDefault="005603F8" w:rsidP="001B769D">
            <w:pPr>
              <w:rPr>
                <w:rFonts w:cs="Arial"/>
                <w:szCs w:val="20"/>
              </w:rPr>
            </w:pPr>
          </w:p>
        </w:tc>
        <w:tc>
          <w:tcPr>
            <w:tcW w:w="1383" w:type="pct"/>
          </w:tcPr>
          <w:p w14:paraId="0C36D693" w14:textId="77777777" w:rsidR="005603F8" w:rsidRPr="004E274C" w:rsidRDefault="005603F8" w:rsidP="001B769D">
            <w:pPr>
              <w:rPr>
                <w:rFonts w:cs="Arial"/>
                <w:szCs w:val="20"/>
              </w:rPr>
            </w:pPr>
          </w:p>
          <w:p w14:paraId="2ED28D09" w14:textId="77777777" w:rsidR="005603F8" w:rsidRPr="004E274C" w:rsidRDefault="005603F8" w:rsidP="001B769D">
            <w:pPr>
              <w:rPr>
                <w:rFonts w:cs="Arial"/>
                <w:szCs w:val="20"/>
              </w:rPr>
            </w:pPr>
          </w:p>
          <w:p w14:paraId="5E795E9F" w14:textId="77777777" w:rsidR="005603F8" w:rsidRPr="004E274C" w:rsidRDefault="005603F8" w:rsidP="001B769D">
            <w:pPr>
              <w:rPr>
                <w:rFonts w:cs="Arial"/>
                <w:szCs w:val="20"/>
              </w:rPr>
            </w:pPr>
          </w:p>
          <w:p w14:paraId="712FD71F" w14:textId="77777777" w:rsidR="005603F8" w:rsidRPr="004E274C" w:rsidRDefault="005603F8" w:rsidP="001B769D">
            <w:pPr>
              <w:rPr>
                <w:rFonts w:cs="Arial"/>
                <w:szCs w:val="20"/>
              </w:rPr>
            </w:pPr>
          </w:p>
          <w:p w14:paraId="535CA68A" w14:textId="77777777" w:rsidR="005603F8" w:rsidRPr="004E274C" w:rsidRDefault="005603F8" w:rsidP="001B769D">
            <w:pPr>
              <w:rPr>
                <w:rFonts w:cs="Arial"/>
                <w:szCs w:val="20"/>
              </w:rPr>
            </w:pPr>
          </w:p>
          <w:p w14:paraId="246DD3BA" w14:textId="77777777" w:rsidR="005603F8" w:rsidRPr="004E274C" w:rsidRDefault="005603F8" w:rsidP="001B769D">
            <w:pPr>
              <w:rPr>
                <w:rFonts w:cs="Arial"/>
                <w:szCs w:val="20"/>
              </w:rPr>
            </w:pPr>
          </w:p>
          <w:p w14:paraId="24604703" w14:textId="77777777" w:rsidR="005603F8" w:rsidRPr="004E274C" w:rsidRDefault="005603F8" w:rsidP="001B769D">
            <w:pPr>
              <w:rPr>
                <w:rFonts w:cs="Arial"/>
                <w:szCs w:val="20"/>
              </w:rPr>
            </w:pPr>
          </w:p>
          <w:p w14:paraId="1C90F9A9" w14:textId="77777777" w:rsidR="005603F8" w:rsidRPr="004E274C" w:rsidRDefault="005603F8" w:rsidP="001B769D">
            <w:pPr>
              <w:rPr>
                <w:rFonts w:cs="Arial"/>
                <w:szCs w:val="20"/>
              </w:rPr>
            </w:pPr>
          </w:p>
        </w:tc>
        <w:tc>
          <w:tcPr>
            <w:tcW w:w="1550" w:type="pct"/>
          </w:tcPr>
          <w:p w14:paraId="00C68B62" w14:textId="77777777" w:rsidR="005603F8" w:rsidRPr="004E274C" w:rsidRDefault="005603F8" w:rsidP="001B769D">
            <w:pPr>
              <w:rPr>
                <w:rFonts w:cs="Arial"/>
                <w:szCs w:val="20"/>
              </w:rPr>
            </w:pPr>
          </w:p>
          <w:p w14:paraId="5BDDF0E9" w14:textId="77777777" w:rsidR="005603F8" w:rsidRPr="004E274C" w:rsidRDefault="005603F8" w:rsidP="001B769D">
            <w:pPr>
              <w:rPr>
                <w:rFonts w:cs="Arial"/>
                <w:szCs w:val="20"/>
              </w:rPr>
            </w:pPr>
          </w:p>
          <w:p w14:paraId="6C701154" w14:textId="77777777" w:rsidR="005603F8" w:rsidRPr="004E274C" w:rsidRDefault="005603F8" w:rsidP="001B769D">
            <w:pPr>
              <w:rPr>
                <w:rFonts w:cs="Arial"/>
                <w:szCs w:val="20"/>
              </w:rPr>
            </w:pPr>
          </w:p>
          <w:p w14:paraId="2255C465" w14:textId="77777777" w:rsidR="005603F8" w:rsidRPr="004E274C" w:rsidRDefault="005603F8" w:rsidP="001B769D">
            <w:pPr>
              <w:rPr>
                <w:rFonts w:cs="Arial"/>
                <w:szCs w:val="20"/>
              </w:rPr>
            </w:pPr>
          </w:p>
          <w:p w14:paraId="4F5C1A5A" w14:textId="77777777" w:rsidR="005603F8" w:rsidRPr="004E274C" w:rsidRDefault="005603F8" w:rsidP="001B769D">
            <w:pPr>
              <w:rPr>
                <w:rFonts w:cs="Arial"/>
                <w:szCs w:val="20"/>
              </w:rPr>
            </w:pPr>
          </w:p>
          <w:p w14:paraId="1B6BC95C" w14:textId="77777777" w:rsidR="005603F8" w:rsidRPr="004E274C" w:rsidRDefault="005603F8" w:rsidP="001B769D">
            <w:pPr>
              <w:rPr>
                <w:rFonts w:cs="Arial"/>
                <w:szCs w:val="20"/>
              </w:rPr>
            </w:pPr>
          </w:p>
        </w:tc>
        <w:tc>
          <w:tcPr>
            <w:tcW w:w="1322" w:type="pct"/>
          </w:tcPr>
          <w:p w14:paraId="1118A006" w14:textId="77777777" w:rsidR="005603F8" w:rsidRPr="004E274C" w:rsidRDefault="005603F8" w:rsidP="001B769D">
            <w:pPr>
              <w:rPr>
                <w:rFonts w:cs="Arial"/>
                <w:szCs w:val="20"/>
              </w:rPr>
            </w:pPr>
          </w:p>
        </w:tc>
      </w:tr>
      <w:tr w:rsidR="005603F8" w:rsidRPr="004E274C" w14:paraId="3F6E3243" w14:textId="77777777" w:rsidTr="001B769D">
        <w:tc>
          <w:tcPr>
            <w:tcW w:w="746" w:type="pct"/>
          </w:tcPr>
          <w:p w14:paraId="6D25A081" w14:textId="77777777" w:rsidR="005603F8" w:rsidRPr="004E274C" w:rsidRDefault="005603F8" w:rsidP="001B769D">
            <w:pPr>
              <w:rPr>
                <w:rFonts w:cs="Arial"/>
                <w:szCs w:val="20"/>
              </w:rPr>
            </w:pPr>
          </w:p>
          <w:p w14:paraId="578B66AE" w14:textId="77777777" w:rsidR="005603F8" w:rsidRPr="004E274C" w:rsidRDefault="005603F8" w:rsidP="001B769D">
            <w:pPr>
              <w:rPr>
                <w:rFonts w:cs="Arial"/>
                <w:szCs w:val="20"/>
              </w:rPr>
            </w:pPr>
          </w:p>
          <w:p w14:paraId="19EEF7C1" w14:textId="77777777" w:rsidR="005603F8" w:rsidRPr="004E274C" w:rsidRDefault="005603F8" w:rsidP="001B769D">
            <w:pPr>
              <w:rPr>
                <w:rFonts w:cs="Arial"/>
                <w:szCs w:val="20"/>
              </w:rPr>
            </w:pPr>
          </w:p>
          <w:p w14:paraId="7FA37915" w14:textId="77777777" w:rsidR="005603F8" w:rsidRPr="004E274C" w:rsidRDefault="005603F8" w:rsidP="001B769D">
            <w:pPr>
              <w:rPr>
                <w:rFonts w:cs="Arial"/>
                <w:szCs w:val="20"/>
              </w:rPr>
            </w:pPr>
          </w:p>
          <w:p w14:paraId="3D690FE4" w14:textId="77777777" w:rsidR="005603F8" w:rsidRPr="004E274C" w:rsidRDefault="005603F8" w:rsidP="001B769D">
            <w:pPr>
              <w:rPr>
                <w:rFonts w:cs="Arial"/>
                <w:szCs w:val="20"/>
              </w:rPr>
            </w:pPr>
          </w:p>
        </w:tc>
        <w:tc>
          <w:tcPr>
            <w:tcW w:w="1383" w:type="pct"/>
          </w:tcPr>
          <w:p w14:paraId="02938203" w14:textId="77777777" w:rsidR="005603F8" w:rsidRPr="004E274C" w:rsidRDefault="005603F8" w:rsidP="001B769D">
            <w:pPr>
              <w:rPr>
                <w:rFonts w:cs="Arial"/>
                <w:szCs w:val="20"/>
              </w:rPr>
            </w:pPr>
          </w:p>
          <w:p w14:paraId="6FEF5AF2" w14:textId="77777777" w:rsidR="005603F8" w:rsidRPr="004E274C" w:rsidRDefault="005603F8" w:rsidP="001B769D">
            <w:pPr>
              <w:rPr>
                <w:rFonts w:cs="Arial"/>
                <w:szCs w:val="20"/>
              </w:rPr>
            </w:pPr>
          </w:p>
          <w:p w14:paraId="4C80D60D" w14:textId="77777777" w:rsidR="005603F8" w:rsidRPr="004E274C" w:rsidRDefault="005603F8" w:rsidP="001B769D">
            <w:pPr>
              <w:rPr>
                <w:rFonts w:cs="Arial"/>
                <w:szCs w:val="20"/>
              </w:rPr>
            </w:pPr>
          </w:p>
          <w:p w14:paraId="05A07CEE" w14:textId="77777777" w:rsidR="005603F8" w:rsidRPr="004E274C" w:rsidRDefault="005603F8" w:rsidP="001B769D">
            <w:pPr>
              <w:rPr>
                <w:rFonts w:cs="Arial"/>
                <w:szCs w:val="20"/>
              </w:rPr>
            </w:pPr>
          </w:p>
          <w:p w14:paraId="78E55F85" w14:textId="77777777" w:rsidR="005603F8" w:rsidRPr="004E274C" w:rsidRDefault="005603F8" w:rsidP="001B769D">
            <w:pPr>
              <w:rPr>
                <w:rFonts w:cs="Arial"/>
                <w:szCs w:val="20"/>
              </w:rPr>
            </w:pPr>
          </w:p>
          <w:p w14:paraId="128E5FD7" w14:textId="77777777" w:rsidR="005603F8" w:rsidRPr="004E274C" w:rsidRDefault="005603F8" w:rsidP="001B769D">
            <w:pPr>
              <w:rPr>
                <w:rFonts w:cs="Arial"/>
                <w:szCs w:val="20"/>
              </w:rPr>
            </w:pPr>
          </w:p>
          <w:p w14:paraId="7AFF6B95" w14:textId="77777777" w:rsidR="005603F8" w:rsidRPr="004E274C" w:rsidRDefault="005603F8" w:rsidP="001B769D">
            <w:pPr>
              <w:rPr>
                <w:rFonts w:cs="Arial"/>
                <w:szCs w:val="20"/>
              </w:rPr>
            </w:pPr>
          </w:p>
          <w:p w14:paraId="33CF20FA" w14:textId="77777777" w:rsidR="005603F8" w:rsidRPr="004E274C" w:rsidRDefault="005603F8" w:rsidP="001B769D">
            <w:pPr>
              <w:rPr>
                <w:rFonts w:cs="Arial"/>
                <w:szCs w:val="20"/>
              </w:rPr>
            </w:pPr>
          </w:p>
        </w:tc>
        <w:tc>
          <w:tcPr>
            <w:tcW w:w="1550" w:type="pct"/>
          </w:tcPr>
          <w:p w14:paraId="2C30D563" w14:textId="77777777" w:rsidR="005603F8" w:rsidRPr="004E274C" w:rsidRDefault="005603F8" w:rsidP="001B769D">
            <w:pPr>
              <w:rPr>
                <w:rFonts w:cs="Arial"/>
                <w:szCs w:val="20"/>
              </w:rPr>
            </w:pPr>
          </w:p>
          <w:p w14:paraId="68770424" w14:textId="77777777" w:rsidR="005603F8" w:rsidRPr="004E274C" w:rsidRDefault="005603F8" w:rsidP="001B769D">
            <w:pPr>
              <w:rPr>
                <w:rFonts w:cs="Arial"/>
                <w:szCs w:val="20"/>
              </w:rPr>
            </w:pPr>
          </w:p>
          <w:p w14:paraId="38E6B65D" w14:textId="77777777" w:rsidR="005603F8" w:rsidRPr="004E274C" w:rsidRDefault="005603F8" w:rsidP="001B769D">
            <w:pPr>
              <w:rPr>
                <w:rFonts w:cs="Arial"/>
                <w:szCs w:val="20"/>
              </w:rPr>
            </w:pPr>
          </w:p>
          <w:p w14:paraId="05EEED19" w14:textId="77777777" w:rsidR="005603F8" w:rsidRPr="004E274C" w:rsidRDefault="005603F8" w:rsidP="001B769D">
            <w:pPr>
              <w:rPr>
                <w:rFonts w:cs="Arial"/>
                <w:szCs w:val="20"/>
              </w:rPr>
            </w:pPr>
          </w:p>
          <w:p w14:paraId="3A0A8D5B" w14:textId="77777777" w:rsidR="005603F8" w:rsidRPr="004E274C" w:rsidRDefault="005603F8" w:rsidP="001B769D">
            <w:pPr>
              <w:rPr>
                <w:rFonts w:cs="Arial"/>
                <w:szCs w:val="20"/>
              </w:rPr>
            </w:pPr>
          </w:p>
          <w:p w14:paraId="41DDBB84" w14:textId="77777777" w:rsidR="005603F8" w:rsidRPr="004E274C" w:rsidRDefault="005603F8" w:rsidP="001B769D">
            <w:pPr>
              <w:rPr>
                <w:rFonts w:cs="Arial"/>
                <w:szCs w:val="20"/>
              </w:rPr>
            </w:pPr>
          </w:p>
        </w:tc>
        <w:tc>
          <w:tcPr>
            <w:tcW w:w="1322" w:type="pct"/>
          </w:tcPr>
          <w:p w14:paraId="726FA086" w14:textId="77777777" w:rsidR="005603F8" w:rsidRPr="004E274C" w:rsidRDefault="005603F8" w:rsidP="001B769D">
            <w:pPr>
              <w:rPr>
                <w:rFonts w:cs="Arial"/>
                <w:szCs w:val="20"/>
              </w:rPr>
            </w:pPr>
          </w:p>
        </w:tc>
      </w:tr>
      <w:tr w:rsidR="005603F8" w:rsidRPr="004E274C" w14:paraId="28ECA373" w14:textId="77777777" w:rsidTr="001B769D">
        <w:tc>
          <w:tcPr>
            <w:tcW w:w="746" w:type="pct"/>
          </w:tcPr>
          <w:p w14:paraId="018AF84E" w14:textId="77777777" w:rsidR="005603F8" w:rsidRPr="004E274C" w:rsidRDefault="005603F8" w:rsidP="001B769D">
            <w:pPr>
              <w:rPr>
                <w:rFonts w:cs="Arial"/>
                <w:szCs w:val="20"/>
              </w:rPr>
            </w:pPr>
          </w:p>
          <w:p w14:paraId="4B647225" w14:textId="77777777" w:rsidR="005603F8" w:rsidRPr="004E274C" w:rsidRDefault="005603F8" w:rsidP="001B769D">
            <w:pPr>
              <w:rPr>
                <w:rFonts w:cs="Arial"/>
                <w:szCs w:val="20"/>
              </w:rPr>
            </w:pPr>
          </w:p>
          <w:p w14:paraId="677BDCEB" w14:textId="77777777" w:rsidR="005603F8" w:rsidRPr="004E274C" w:rsidRDefault="005603F8" w:rsidP="001B769D">
            <w:pPr>
              <w:rPr>
                <w:rFonts w:cs="Arial"/>
                <w:szCs w:val="20"/>
              </w:rPr>
            </w:pPr>
          </w:p>
          <w:p w14:paraId="15D702C2" w14:textId="77777777" w:rsidR="005603F8" w:rsidRPr="004E274C" w:rsidRDefault="005603F8" w:rsidP="001B769D">
            <w:pPr>
              <w:rPr>
                <w:rFonts w:cs="Arial"/>
                <w:szCs w:val="20"/>
              </w:rPr>
            </w:pPr>
          </w:p>
          <w:p w14:paraId="749188B7" w14:textId="77777777" w:rsidR="005603F8" w:rsidRPr="004E274C" w:rsidRDefault="005603F8" w:rsidP="001B769D">
            <w:pPr>
              <w:rPr>
                <w:rFonts w:cs="Arial"/>
                <w:szCs w:val="20"/>
              </w:rPr>
            </w:pPr>
          </w:p>
        </w:tc>
        <w:tc>
          <w:tcPr>
            <w:tcW w:w="1383" w:type="pct"/>
          </w:tcPr>
          <w:p w14:paraId="0E36D62F" w14:textId="77777777" w:rsidR="005603F8" w:rsidRPr="004E274C" w:rsidRDefault="005603F8" w:rsidP="001B769D">
            <w:pPr>
              <w:rPr>
                <w:rFonts w:cs="Arial"/>
                <w:szCs w:val="20"/>
              </w:rPr>
            </w:pPr>
          </w:p>
          <w:p w14:paraId="68C38CBB" w14:textId="77777777" w:rsidR="005603F8" w:rsidRPr="004E274C" w:rsidRDefault="005603F8" w:rsidP="001B769D">
            <w:pPr>
              <w:rPr>
                <w:rFonts w:cs="Arial"/>
                <w:szCs w:val="20"/>
              </w:rPr>
            </w:pPr>
          </w:p>
          <w:p w14:paraId="30FAE2F6" w14:textId="77777777" w:rsidR="005603F8" w:rsidRPr="004E274C" w:rsidRDefault="005603F8" w:rsidP="001B769D">
            <w:pPr>
              <w:rPr>
                <w:rFonts w:cs="Arial"/>
                <w:szCs w:val="20"/>
              </w:rPr>
            </w:pPr>
          </w:p>
          <w:p w14:paraId="23E1C8F7" w14:textId="77777777" w:rsidR="005603F8" w:rsidRPr="004E274C" w:rsidRDefault="005603F8" w:rsidP="001B769D">
            <w:pPr>
              <w:rPr>
                <w:rFonts w:cs="Arial"/>
                <w:szCs w:val="20"/>
              </w:rPr>
            </w:pPr>
          </w:p>
          <w:p w14:paraId="27E77E27" w14:textId="77777777" w:rsidR="005603F8" w:rsidRPr="004E274C" w:rsidRDefault="005603F8" w:rsidP="001B769D">
            <w:pPr>
              <w:rPr>
                <w:rFonts w:cs="Arial"/>
                <w:szCs w:val="20"/>
              </w:rPr>
            </w:pPr>
          </w:p>
          <w:p w14:paraId="76DF7083" w14:textId="77777777" w:rsidR="005603F8" w:rsidRPr="004E274C" w:rsidRDefault="005603F8" w:rsidP="001B769D">
            <w:pPr>
              <w:rPr>
                <w:rFonts w:cs="Arial"/>
                <w:szCs w:val="20"/>
              </w:rPr>
            </w:pPr>
          </w:p>
          <w:p w14:paraId="74EC4354" w14:textId="77777777" w:rsidR="005603F8" w:rsidRPr="004E274C" w:rsidRDefault="005603F8" w:rsidP="001B769D">
            <w:pPr>
              <w:rPr>
                <w:rFonts w:cs="Arial"/>
                <w:szCs w:val="20"/>
              </w:rPr>
            </w:pPr>
          </w:p>
          <w:p w14:paraId="26DFE388" w14:textId="77777777" w:rsidR="005603F8" w:rsidRPr="004E274C" w:rsidRDefault="005603F8" w:rsidP="001B769D">
            <w:pPr>
              <w:rPr>
                <w:rFonts w:cs="Arial"/>
                <w:szCs w:val="20"/>
              </w:rPr>
            </w:pPr>
          </w:p>
        </w:tc>
        <w:tc>
          <w:tcPr>
            <w:tcW w:w="1550" w:type="pct"/>
          </w:tcPr>
          <w:p w14:paraId="76288F2D" w14:textId="77777777" w:rsidR="005603F8" w:rsidRPr="004E274C" w:rsidRDefault="005603F8" w:rsidP="001B769D">
            <w:pPr>
              <w:rPr>
                <w:rFonts w:cs="Arial"/>
                <w:szCs w:val="20"/>
              </w:rPr>
            </w:pPr>
          </w:p>
          <w:p w14:paraId="0D09A916" w14:textId="77777777" w:rsidR="005603F8" w:rsidRPr="004E274C" w:rsidRDefault="005603F8" w:rsidP="001B769D">
            <w:pPr>
              <w:rPr>
                <w:rFonts w:cs="Arial"/>
                <w:szCs w:val="20"/>
              </w:rPr>
            </w:pPr>
          </w:p>
          <w:p w14:paraId="46A86EA8" w14:textId="77777777" w:rsidR="005603F8" w:rsidRPr="004E274C" w:rsidRDefault="005603F8" w:rsidP="001B769D">
            <w:pPr>
              <w:rPr>
                <w:rFonts w:cs="Arial"/>
                <w:szCs w:val="20"/>
              </w:rPr>
            </w:pPr>
          </w:p>
          <w:p w14:paraId="46AA0FAD" w14:textId="77777777" w:rsidR="005603F8" w:rsidRPr="004E274C" w:rsidRDefault="005603F8" w:rsidP="001B769D">
            <w:pPr>
              <w:rPr>
                <w:rFonts w:cs="Arial"/>
                <w:szCs w:val="20"/>
              </w:rPr>
            </w:pPr>
          </w:p>
          <w:p w14:paraId="0528483A" w14:textId="77777777" w:rsidR="005603F8" w:rsidRPr="004E274C" w:rsidRDefault="005603F8" w:rsidP="001B769D">
            <w:pPr>
              <w:rPr>
                <w:rFonts w:cs="Arial"/>
                <w:szCs w:val="20"/>
              </w:rPr>
            </w:pPr>
          </w:p>
          <w:p w14:paraId="75678D84" w14:textId="77777777" w:rsidR="005603F8" w:rsidRPr="004E274C" w:rsidRDefault="005603F8" w:rsidP="001B769D">
            <w:pPr>
              <w:rPr>
                <w:rFonts w:cs="Arial"/>
                <w:szCs w:val="20"/>
              </w:rPr>
            </w:pPr>
          </w:p>
        </w:tc>
        <w:tc>
          <w:tcPr>
            <w:tcW w:w="1322" w:type="pct"/>
          </w:tcPr>
          <w:p w14:paraId="20AD06DA" w14:textId="77777777" w:rsidR="005603F8" w:rsidRPr="004E274C" w:rsidRDefault="005603F8" w:rsidP="001B769D">
            <w:pPr>
              <w:rPr>
                <w:rFonts w:cs="Arial"/>
                <w:szCs w:val="20"/>
              </w:rPr>
            </w:pPr>
          </w:p>
        </w:tc>
      </w:tr>
      <w:tr w:rsidR="005603F8" w:rsidRPr="004E274C" w14:paraId="3512A6AA" w14:textId="77777777" w:rsidTr="001B769D">
        <w:tc>
          <w:tcPr>
            <w:tcW w:w="746" w:type="pct"/>
          </w:tcPr>
          <w:p w14:paraId="19474CD8" w14:textId="77777777" w:rsidR="005603F8" w:rsidRPr="004E274C" w:rsidRDefault="005603F8" w:rsidP="001B769D">
            <w:pPr>
              <w:rPr>
                <w:rFonts w:cs="Arial"/>
                <w:szCs w:val="20"/>
              </w:rPr>
            </w:pPr>
          </w:p>
          <w:p w14:paraId="5F5BBAAE" w14:textId="77777777" w:rsidR="005603F8" w:rsidRPr="004E274C" w:rsidRDefault="005603F8" w:rsidP="001B769D">
            <w:pPr>
              <w:rPr>
                <w:rFonts w:cs="Arial"/>
                <w:szCs w:val="20"/>
              </w:rPr>
            </w:pPr>
          </w:p>
          <w:p w14:paraId="5D159899" w14:textId="77777777" w:rsidR="005603F8" w:rsidRPr="004E274C" w:rsidRDefault="005603F8" w:rsidP="001B769D">
            <w:pPr>
              <w:rPr>
                <w:rFonts w:cs="Arial"/>
                <w:szCs w:val="20"/>
              </w:rPr>
            </w:pPr>
          </w:p>
          <w:p w14:paraId="208C1B4C" w14:textId="77777777" w:rsidR="005603F8" w:rsidRPr="004E274C" w:rsidRDefault="005603F8" w:rsidP="001B769D">
            <w:pPr>
              <w:rPr>
                <w:rFonts w:cs="Arial"/>
                <w:szCs w:val="20"/>
              </w:rPr>
            </w:pPr>
          </w:p>
          <w:p w14:paraId="39FFF3CC" w14:textId="77777777" w:rsidR="005603F8" w:rsidRPr="004E274C" w:rsidRDefault="005603F8" w:rsidP="001B769D">
            <w:pPr>
              <w:rPr>
                <w:rFonts w:cs="Arial"/>
                <w:szCs w:val="20"/>
              </w:rPr>
            </w:pPr>
          </w:p>
        </w:tc>
        <w:tc>
          <w:tcPr>
            <w:tcW w:w="1383" w:type="pct"/>
          </w:tcPr>
          <w:p w14:paraId="2B38B400" w14:textId="77777777" w:rsidR="005603F8" w:rsidRPr="004E274C" w:rsidRDefault="005603F8" w:rsidP="001B769D">
            <w:pPr>
              <w:rPr>
                <w:rFonts w:cs="Arial"/>
                <w:szCs w:val="20"/>
              </w:rPr>
            </w:pPr>
          </w:p>
          <w:p w14:paraId="395E2424" w14:textId="77777777" w:rsidR="005603F8" w:rsidRPr="004E274C" w:rsidRDefault="005603F8" w:rsidP="001B769D">
            <w:pPr>
              <w:rPr>
                <w:rFonts w:cs="Arial"/>
                <w:szCs w:val="20"/>
              </w:rPr>
            </w:pPr>
          </w:p>
          <w:p w14:paraId="6B9D3F22" w14:textId="77777777" w:rsidR="005603F8" w:rsidRPr="004E274C" w:rsidRDefault="005603F8" w:rsidP="001B769D">
            <w:pPr>
              <w:rPr>
                <w:rFonts w:cs="Arial"/>
                <w:szCs w:val="20"/>
              </w:rPr>
            </w:pPr>
          </w:p>
          <w:p w14:paraId="0A8BF530" w14:textId="77777777" w:rsidR="005603F8" w:rsidRPr="004E274C" w:rsidRDefault="005603F8" w:rsidP="001B769D">
            <w:pPr>
              <w:rPr>
                <w:rFonts w:cs="Arial"/>
                <w:szCs w:val="20"/>
              </w:rPr>
            </w:pPr>
          </w:p>
          <w:p w14:paraId="3649F367" w14:textId="77777777" w:rsidR="005603F8" w:rsidRPr="004E274C" w:rsidRDefault="005603F8" w:rsidP="001B769D">
            <w:pPr>
              <w:rPr>
                <w:rFonts w:cs="Arial"/>
                <w:szCs w:val="20"/>
              </w:rPr>
            </w:pPr>
          </w:p>
          <w:p w14:paraId="4E0B7C67" w14:textId="77777777" w:rsidR="005603F8" w:rsidRPr="004E274C" w:rsidRDefault="005603F8" w:rsidP="001B769D">
            <w:pPr>
              <w:rPr>
                <w:rFonts w:cs="Arial"/>
                <w:szCs w:val="20"/>
              </w:rPr>
            </w:pPr>
          </w:p>
          <w:p w14:paraId="29B047EC" w14:textId="77777777" w:rsidR="005603F8" w:rsidRPr="004E274C" w:rsidRDefault="005603F8" w:rsidP="001B769D">
            <w:pPr>
              <w:rPr>
                <w:rFonts w:cs="Arial"/>
                <w:szCs w:val="20"/>
              </w:rPr>
            </w:pPr>
          </w:p>
          <w:p w14:paraId="6AC3EDAB" w14:textId="77777777" w:rsidR="005603F8" w:rsidRPr="004E274C" w:rsidRDefault="005603F8" w:rsidP="001B769D">
            <w:pPr>
              <w:rPr>
                <w:rFonts w:cs="Arial"/>
                <w:szCs w:val="20"/>
              </w:rPr>
            </w:pPr>
          </w:p>
        </w:tc>
        <w:tc>
          <w:tcPr>
            <w:tcW w:w="1550" w:type="pct"/>
          </w:tcPr>
          <w:p w14:paraId="79819727" w14:textId="77777777" w:rsidR="005603F8" w:rsidRPr="004E274C" w:rsidRDefault="005603F8" w:rsidP="001B769D">
            <w:pPr>
              <w:rPr>
                <w:rFonts w:cs="Arial"/>
                <w:szCs w:val="20"/>
              </w:rPr>
            </w:pPr>
          </w:p>
          <w:p w14:paraId="7B90B1CB" w14:textId="77777777" w:rsidR="005603F8" w:rsidRPr="004E274C" w:rsidRDefault="005603F8" w:rsidP="001B769D">
            <w:pPr>
              <w:rPr>
                <w:rFonts w:cs="Arial"/>
                <w:szCs w:val="20"/>
              </w:rPr>
            </w:pPr>
          </w:p>
          <w:p w14:paraId="7901B80C" w14:textId="77777777" w:rsidR="005603F8" w:rsidRPr="004E274C" w:rsidRDefault="005603F8" w:rsidP="001B769D">
            <w:pPr>
              <w:rPr>
                <w:rFonts w:cs="Arial"/>
                <w:szCs w:val="20"/>
              </w:rPr>
            </w:pPr>
          </w:p>
          <w:p w14:paraId="51FE9593" w14:textId="77777777" w:rsidR="005603F8" w:rsidRPr="004E274C" w:rsidRDefault="005603F8" w:rsidP="001B769D">
            <w:pPr>
              <w:rPr>
                <w:rFonts w:cs="Arial"/>
                <w:szCs w:val="20"/>
              </w:rPr>
            </w:pPr>
          </w:p>
          <w:p w14:paraId="2EBD13ED" w14:textId="77777777" w:rsidR="005603F8" w:rsidRPr="004E274C" w:rsidRDefault="005603F8" w:rsidP="001B769D">
            <w:pPr>
              <w:rPr>
                <w:rFonts w:cs="Arial"/>
                <w:szCs w:val="20"/>
              </w:rPr>
            </w:pPr>
          </w:p>
          <w:p w14:paraId="26B237AD" w14:textId="77777777" w:rsidR="005603F8" w:rsidRPr="004E274C" w:rsidRDefault="005603F8" w:rsidP="001B769D">
            <w:pPr>
              <w:rPr>
                <w:rFonts w:cs="Arial"/>
                <w:szCs w:val="20"/>
              </w:rPr>
            </w:pPr>
          </w:p>
        </w:tc>
        <w:tc>
          <w:tcPr>
            <w:tcW w:w="1322" w:type="pct"/>
          </w:tcPr>
          <w:p w14:paraId="1E0EB3C1" w14:textId="77777777" w:rsidR="005603F8" w:rsidRPr="004E274C" w:rsidRDefault="005603F8" w:rsidP="001B769D">
            <w:pPr>
              <w:rPr>
                <w:rFonts w:cs="Arial"/>
                <w:szCs w:val="20"/>
              </w:rPr>
            </w:pPr>
          </w:p>
        </w:tc>
      </w:tr>
      <w:tr w:rsidR="005603F8" w:rsidRPr="004E274C" w14:paraId="15D5FF78" w14:textId="77777777" w:rsidTr="001B769D">
        <w:tc>
          <w:tcPr>
            <w:tcW w:w="746" w:type="pct"/>
          </w:tcPr>
          <w:p w14:paraId="2790A066" w14:textId="77777777" w:rsidR="005603F8" w:rsidRPr="004E274C" w:rsidRDefault="005603F8" w:rsidP="001B769D">
            <w:pPr>
              <w:rPr>
                <w:rFonts w:cs="Arial"/>
                <w:szCs w:val="20"/>
              </w:rPr>
            </w:pPr>
          </w:p>
          <w:p w14:paraId="72663E52" w14:textId="77777777" w:rsidR="005603F8" w:rsidRPr="004E274C" w:rsidRDefault="005603F8" w:rsidP="001B769D">
            <w:pPr>
              <w:rPr>
                <w:rFonts w:cs="Arial"/>
                <w:szCs w:val="20"/>
              </w:rPr>
            </w:pPr>
          </w:p>
          <w:p w14:paraId="5771C4C0" w14:textId="77777777" w:rsidR="005603F8" w:rsidRPr="004E274C" w:rsidRDefault="005603F8" w:rsidP="001B769D">
            <w:pPr>
              <w:rPr>
                <w:rFonts w:cs="Arial"/>
                <w:szCs w:val="20"/>
              </w:rPr>
            </w:pPr>
          </w:p>
          <w:p w14:paraId="4295E86B" w14:textId="77777777" w:rsidR="005603F8" w:rsidRPr="004E274C" w:rsidRDefault="005603F8" w:rsidP="001B769D">
            <w:pPr>
              <w:rPr>
                <w:rFonts w:cs="Arial"/>
                <w:szCs w:val="20"/>
              </w:rPr>
            </w:pPr>
          </w:p>
          <w:p w14:paraId="0C023594" w14:textId="77777777" w:rsidR="005603F8" w:rsidRPr="004E274C" w:rsidRDefault="005603F8" w:rsidP="001B769D">
            <w:pPr>
              <w:rPr>
                <w:rFonts w:cs="Arial"/>
                <w:szCs w:val="20"/>
              </w:rPr>
            </w:pPr>
          </w:p>
        </w:tc>
        <w:tc>
          <w:tcPr>
            <w:tcW w:w="1383" w:type="pct"/>
          </w:tcPr>
          <w:p w14:paraId="4BCE2709" w14:textId="77777777" w:rsidR="005603F8" w:rsidRPr="004E274C" w:rsidRDefault="005603F8" w:rsidP="001B769D">
            <w:pPr>
              <w:rPr>
                <w:rFonts w:cs="Arial"/>
                <w:szCs w:val="20"/>
              </w:rPr>
            </w:pPr>
          </w:p>
          <w:p w14:paraId="3EBC6DEB" w14:textId="77777777" w:rsidR="005603F8" w:rsidRPr="004E274C" w:rsidRDefault="005603F8" w:rsidP="001B769D">
            <w:pPr>
              <w:rPr>
                <w:rFonts w:cs="Arial"/>
                <w:szCs w:val="20"/>
              </w:rPr>
            </w:pPr>
          </w:p>
          <w:p w14:paraId="5DD1AE8E" w14:textId="77777777" w:rsidR="005603F8" w:rsidRPr="004E274C" w:rsidRDefault="005603F8" w:rsidP="001B769D">
            <w:pPr>
              <w:rPr>
                <w:rFonts w:cs="Arial"/>
                <w:szCs w:val="20"/>
              </w:rPr>
            </w:pPr>
          </w:p>
          <w:p w14:paraId="502263CA" w14:textId="77777777" w:rsidR="005603F8" w:rsidRPr="004E274C" w:rsidRDefault="005603F8" w:rsidP="001B769D">
            <w:pPr>
              <w:rPr>
                <w:rFonts w:cs="Arial"/>
                <w:szCs w:val="20"/>
              </w:rPr>
            </w:pPr>
          </w:p>
          <w:p w14:paraId="525B0CEE" w14:textId="77777777" w:rsidR="005603F8" w:rsidRPr="004E274C" w:rsidRDefault="005603F8" w:rsidP="001B769D">
            <w:pPr>
              <w:rPr>
                <w:rFonts w:cs="Arial"/>
                <w:szCs w:val="20"/>
              </w:rPr>
            </w:pPr>
          </w:p>
          <w:p w14:paraId="0A0BEA6B" w14:textId="77777777" w:rsidR="005603F8" w:rsidRPr="004E274C" w:rsidRDefault="005603F8" w:rsidP="001B769D">
            <w:pPr>
              <w:rPr>
                <w:rFonts w:cs="Arial"/>
                <w:szCs w:val="20"/>
              </w:rPr>
            </w:pPr>
          </w:p>
          <w:p w14:paraId="062CCA30" w14:textId="77777777" w:rsidR="005603F8" w:rsidRPr="004E274C" w:rsidRDefault="005603F8" w:rsidP="001B769D">
            <w:pPr>
              <w:rPr>
                <w:rFonts w:cs="Arial"/>
                <w:szCs w:val="20"/>
              </w:rPr>
            </w:pPr>
          </w:p>
          <w:p w14:paraId="7F555991" w14:textId="77777777" w:rsidR="005603F8" w:rsidRPr="004E274C" w:rsidRDefault="005603F8" w:rsidP="001B769D">
            <w:pPr>
              <w:rPr>
                <w:rFonts w:cs="Arial"/>
                <w:szCs w:val="20"/>
              </w:rPr>
            </w:pPr>
          </w:p>
        </w:tc>
        <w:tc>
          <w:tcPr>
            <w:tcW w:w="1550" w:type="pct"/>
          </w:tcPr>
          <w:p w14:paraId="085A107B" w14:textId="77777777" w:rsidR="005603F8" w:rsidRPr="004E274C" w:rsidRDefault="005603F8" w:rsidP="001B769D">
            <w:pPr>
              <w:rPr>
                <w:rFonts w:cs="Arial"/>
                <w:szCs w:val="20"/>
              </w:rPr>
            </w:pPr>
          </w:p>
          <w:p w14:paraId="0236FB74" w14:textId="77777777" w:rsidR="005603F8" w:rsidRPr="004E274C" w:rsidRDefault="005603F8" w:rsidP="001B769D">
            <w:pPr>
              <w:rPr>
                <w:rFonts w:cs="Arial"/>
                <w:szCs w:val="20"/>
              </w:rPr>
            </w:pPr>
          </w:p>
          <w:p w14:paraId="12595088" w14:textId="77777777" w:rsidR="005603F8" w:rsidRPr="004E274C" w:rsidRDefault="005603F8" w:rsidP="001B769D">
            <w:pPr>
              <w:rPr>
                <w:rFonts w:cs="Arial"/>
                <w:szCs w:val="20"/>
              </w:rPr>
            </w:pPr>
          </w:p>
          <w:p w14:paraId="07733E83" w14:textId="77777777" w:rsidR="005603F8" w:rsidRPr="004E274C" w:rsidRDefault="005603F8" w:rsidP="001B769D">
            <w:pPr>
              <w:rPr>
                <w:rFonts w:cs="Arial"/>
                <w:szCs w:val="20"/>
              </w:rPr>
            </w:pPr>
          </w:p>
          <w:p w14:paraId="6B31EE8B" w14:textId="77777777" w:rsidR="005603F8" w:rsidRPr="004E274C" w:rsidRDefault="005603F8" w:rsidP="001B769D">
            <w:pPr>
              <w:rPr>
                <w:rFonts w:cs="Arial"/>
                <w:szCs w:val="20"/>
              </w:rPr>
            </w:pPr>
          </w:p>
          <w:p w14:paraId="75994B38" w14:textId="77777777" w:rsidR="005603F8" w:rsidRPr="004E274C" w:rsidRDefault="005603F8" w:rsidP="001B769D">
            <w:pPr>
              <w:rPr>
                <w:rFonts w:cs="Arial"/>
                <w:szCs w:val="20"/>
              </w:rPr>
            </w:pPr>
          </w:p>
        </w:tc>
        <w:tc>
          <w:tcPr>
            <w:tcW w:w="1322" w:type="pct"/>
          </w:tcPr>
          <w:p w14:paraId="14E7A5F2" w14:textId="77777777" w:rsidR="005603F8" w:rsidRPr="004E274C" w:rsidRDefault="005603F8" w:rsidP="001B769D">
            <w:pPr>
              <w:rPr>
                <w:rFonts w:cs="Arial"/>
                <w:szCs w:val="20"/>
              </w:rPr>
            </w:pPr>
          </w:p>
        </w:tc>
      </w:tr>
    </w:tbl>
    <w:p w14:paraId="4DB66E2B" w14:textId="77777777" w:rsidR="005603F8" w:rsidRPr="004E274C" w:rsidRDefault="005603F8" w:rsidP="005603F8">
      <w:pPr>
        <w:spacing w:after="160" w:line="259" w:lineRule="auto"/>
        <w:rPr>
          <w:rFonts w:cs="Arial"/>
          <w:szCs w:val="20"/>
        </w:rPr>
      </w:pPr>
    </w:p>
    <w:p w14:paraId="6AAD3DB6" w14:textId="77777777" w:rsidR="005603F8" w:rsidRPr="004E274C" w:rsidRDefault="005603F8" w:rsidP="005603F8">
      <w:pPr>
        <w:spacing w:after="160" w:line="259" w:lineRule="auto"/>
        <w:rPr>
          <w:rFonts w:cs="Arial"/>
        </w:rPr>
      </w:pPr>
      <w:r w:rsidRPr="004E274C">
        <w:rPr>
          <w:rFonts w:cs="Arial"/>
        </w:rPr>
        <w:br w:type="page"/>
      </w:r>
    </w:p>
    <w:tbl>
      <w:tblPr>
        <w:tblStyle w:val="Tabelraster"/>
        <w:tblW w:w="5000" w:type="pct"/>
        <w:tblLook w:val="04A0" w:firstRow="1" w:lastRow="0" w:firstColumn="1" w:lastColumn="0" w:noHBand="0" w:noVBand="1"/>
        <w:tblCaption w:val="invulformulier logboek deel 2 "/>
        <w:tblDescription w:val="In deze tabel kan worden bijgehouden hoe er invulling wordt gegeven aan de voorschriften die zijn verbonden aan deze vergunning”. "/>
      </w:tblPr>
      <w:tblGrid>
        <w:gridCol w:w="1359"/>
        <w:gridCol w:w="2519"/>
        <w:gridCol w:w="2823"/>
        <w:gridCol w:w="2406"/>
      </w:tblGrid>
      <w:tr w:rsidR="005603F8" w:rsidRPr="004E274C" w14:paraId="1E0E08C5" w14:textId="77777777" w:rsidTr="001B769D">
        <w:tc>
          <w:tcPr>
            <w:tcW w:w="5000" w:type="pct"/>
            <w:gridSpan w:val="4"/>
          </w:tcPr>
          <w:p w14:paraId="13256402" w14:textId="77777777" w:rsidR="005603F8" w:rsidRPr="004E274C" w:rsidRDefault="005603F8" w:rsidP="001B769D">
            <w:pPr>
              <w:rPr>
                <w:rFonts w:cs="Arial"/>
                <w:szCs w:val="20"/>
              </w:rPr>
            </w:pPr>
            <w:r w:rsidRPr="004E274C">
              <w:rPr>
                <w:rFonts w:cs="Arial"/>
                <w:szCs w:val="20"/>
              </w:rPr>
              <w:lastRenderedPageBreak/>
              <w:t>Zaaknummer:</w:t>
            </w:r>
          </w:p>
          <w:p w14:paraId="1C7A61FE" w14:textId="77777777" w:rsidR="005603F8" w:rsidRPr="004E274C" w:rsidRDefault="005603F8" w:rsidP="001B769D">
            <w:pPr>
              <w:rPr>
                <w:rFonts w:cs="Arial"/>
                <w:szCs w:val="20"/>
              </w:rPr>
            </w:pPr>
          </w:p>
        </w:tc>
      </w:tr>
      <w:tr w:rsidR="005603F8" w:rsidRPr="004E274C" w14:paraId="7E1D9DBE" w14:textId="77777777" w:rsidTr="001B769D">
        <w:tc>
          <w:tcPr>
            <w:tcW w:w="746" w:type="pct"/>
          </w:tcPr>
          <w:p w14:paraId="1B732996" w14:textId="77777777" w:rsidR="005603F8" w:rsidRPr="004E274C" w:rsidRDefault="005603F8" w:rsidP="001B769D">
            <w:pPr>
              <w:rPr>
                <w:rFonts w:cs="Arial"/>
                <w:szCs w:val="20"/>
              </w:rPr>
            </w:pPr>
            <w:r w:rsidRPr="004E274C">
              <w:rPr>
                <w:rFonts w:cs="Arial"/>
                <w:szCs w:val="20"/>
              </w:rPr>
              <w:t>Nr. voorschrift</w:t>
            </w:r>
          </w:p>
        </w:tc>
        <w:tc>
          <w:tcPr>
            <w:tcW w:w="1383" w:type="pct"/>
          </w:tcPr>
          <w:p w14:paraId="2C0F25ED" w14:textId="77777777" w:rsidR="005603F8" w:rsidRPr="004E274C" w:rsidRDefault="005603F8" w:rsidP="001B769D">
            <w:pPr>
              <w:rPr>
                <w:rFonts w:cs="Arial"/>
                <w:szCs w:val="20"/>
              </w:rPr>
            </w:pPr>
            <w:r w:rsidRPr="004E274C">
              <w:rPr>
                <w:rFonts w:cs="Arial"/>
                <w:szCs w:val="20"/>
              </w:rPr>
              <w:t>Datum &amp; ecologisch deskundige/waarnemer</w:t>
            </w:r>
          </w:p>
        </w:tc>
        <w:tc>
          <w:tcPr>
            <w:tcW w:w="1550" w:type="pct"/>
          </w:tcPr>
          <w:p w14:paraId="5C2EC50B" w14:textId="77777777" w:rsidR="005603F8" w:rsidRPr="004E274C" w:rsidRDefault="005603F8" w:rsidP="001B769D">
            <w:pPr>
              <w:rPr>
                <w:rFonts w:cs="Arial"/>
                <w:szCs w:val="20"/>
              </w:rPr>
            </w:pPr>
            <w:r w:rsidRPr="004E274C">
              <w:rPr>
                <w:rFonts w:cs="Arial"/>
                <w:szCs w:val="20"/>
              </w:rPr>
              <w:t>Wijze van invulling/afwijking voorschrift</w:t>
            </w:r>
          </w:p>
        </w:tc>
        <w:tc>
          <w:tcPr>
            <w:tcW w:w="1322" w:type="pct"/>
          </w:tcPr>
          <w:p w14:paraId="094A2FEF" w14:textId="77777777" w:rsidR="005603F8" w:rsidRPr="004E274C" w:rsidRDefault="005603F8" w:rsidP="001B769D">
            <w:pPr>
              <w:rPr>
                <w:rFonts w:cs="Arial"/>
                <w:szCs w:val="20"/>
              </w:rPr>
            </w:pPr>
            <w:r w:rsidRPr="004E274C">
              <w:rPr>
                <w:rFonts w:cs="Arial"/>
                <w:szCs w:val="20"/>
              </w:rPr>
              <w:t>Paraaf werkverantwoordelijke</w:t>
            </w:r>
          </w:p>
        </w:tc>
      </w:tr>
      <w:tr w:rsidR="005603F8" w:rsidRPr="004E274C" w14:paraId="42269866" w14:textId="77777777" w:rsidTr="001B769D">
        <w:tc>
          <w:tcPr>
            <w:tcW w:w="746" w:type="pct"/>
          </w:tcPr>
          <w:p w14:paraId="51396B86" w14:textId="77777777" w:rsidR="005603F8" w:rsidRPr="004E274C" w:rsidRDefault="005603F8" w:rsidP="001B769D">
            <w:pPr>
              <w:rPr>
                <w:rFonts w:cs="Arial"/>
                <w:szCs w:val="20"/>
              </w:rPr>
            </w:pPr>
          </w:p>
          <w:p w14:paraId="22DEC3EE" w14:textId="77777777" w:rsidR="005603F8" w:rsidRPr="004E274C" w:rsidRDefault="005603F8" w:rsidP="001B769D">
            <w:pPr>
              <w:rPr>
                <w:rFonts w:cs="Arial"/>
                <w:szCs w:val="20"/>
              </w:rPr>
            </w:pPr>
          </w:p>
          <w:p w14:paraId="570F498A" w14:textId="77777777" w:rsidR="005603F8" w:rsidRPr="004E274C" w:rsidRDefault="005603F8" w:rsidP="001B769D">
            <w:pPr>
              <w:rPr>
                <w:rFonts w:cs="Arial"/>
                <w:szCs w:val="20"/>
              </w:rPr>
            </w:pPr>
          </w:p>
          <w:p w14:paraId="0085294D" w14:textId="77777777" w:rsidR="005603F8" w:rsidRPr="004E274C" w:rsidRDefault="005603F8" w:rsidP="001B769D">
            <w:pPr>
              <w:rPr>
                <w:rFonts w:cs="Arial"/>
                <w:szCs w:val="20"/>
              </w:rPr>
            </w:pPr>
          </w:p>
          <w:p w14:paraId="0F8E0D3F" w14:textId="77777777" w:rsidR="005603F8" w:rsidRPr="004E274C" w:rsidRDefault="005603F8" w:rsidP="001B769D">
            <w:pPr>
              <w:rPr>
                <w:rFonts w:cs="Arial"/>
                <w:szCs w:val="20"/>
              </w:rPr>
            </w:pPr>
          </w:p>
        </w:tc>
        <w:tc>
          <w:tcPr>
            <w:tcW w:w="1383" w:type="pct"/>
          </w:tcPr>
          <w:p w14:paraId="579EEC0C" w14:textId="77777777" w:rsidR="005603F8" w:rsidRPr="004E274C" w:rsidRDefault="005603F8" w:rsidP="001B769D">
            <w:pPr>
              <w:rPr>
                <w:rFonts w:cs="Arial"/>
                <w:szCs w:val="20"/>
              </w:rPr>
            </w:pPr>
          </w:p>
          <w:p w14:paraId="06D27C9D" w14:textId="77777777" w:rsidR="005603F8" w:rsidRPr="004E274C" w:rsidRDefault="005603F8" w:rsidP="001B769D">
            <w:pPr>
              <w:rPr>
                <w:rFonts w:cs="Arial"/>
                <w:szCs w:val="20"/>
              </w:rPr>
            </w:pPr>
          </w:p>
          <w:p w14:paraId="54035293" w14:textId="77777777" w:rsidR="005603F8" w:rsidRPr="004E274C" w:rsidRDefault="005603F8" w:rsidP="001B769D">
            <w:pPr>
              <w:rPr>
                <w:rFonts w:cs="Arial"/>
                <w:szCs w:val="20"/>
              </w:rPr>
            </w:pPr>
          </w:p>
          <w:p w14:paraId="1E83AC71" w14:textId="77777777" w:rsidR="005603F8" w:rsidRPr="004E274C" w:rsidRDefault="005603F8" w:rsidP="001B769D">
            <w:pPr>
              <w:rPr>
                <w:rFonts w:cs="Arial"/>
                <w:szCs w:val="20"/>
              </w:rPr>
            </w:pPr>
          </w:p>
          <w:p w14:paraId="3C7B3920" w14:textId="77777777" w:rsidR="005603F8" w:rsidRPr="004E274C" w:rsidRDefault="005603F8" w:rsidP="001B769D">
            <w:pPr>
              <w:rPr>
                <w:rFonts w:cs="Arial"/>
                <w:szCs w:val="20"/>
              </w:rPr>
            </w:pPr>
          </w:p>
          <w:p w14:paraId="5E4B64CD" w14:textId="77777777" w:rsidR="005603F8" w:rsidRPr="004E274C" w:rsidRDefault="005603F8" w:rsidP="001B769D">
            <w:pPr>
              <w:rPr>
                <w:rFonts w:cs="Arial"/>
                <w:szCs w:val="20"/>
              </w:rPr>
            </w:pPr>
          </w:p>
          <w:p w14:paraId="0D67070F" w14:textId="77777777" w:rsidR="005603F8" w:rsidRPr="004E274C" w:rsidRDefault="005603F8" w:rsidP="001B769D">
            <w:pPr>
              <w:rPr>
                <w:rFonts w:cs="Arial"/>
                <w:szCs w:val="20"/>
              </w:rPr>
            </w:pPr>
          </w:p>
          <w:p w14:paraId="44868438" w14:textId="77777777" w:rsidR="005603F8" w:rsidRPr="004E274C" w:rsidRDefault="005603F8" w:rsidP="001B769D">
            <w:pPr>
              <w:rPr>
                <w:rFonts w:cs="Arial"/>
                <w:szCs w:val="20"/>
              </w:rPr>
            </w:pPr>
          </w:p>
        </w:tc>
        <w:tc>
          <w:tcPr>
            <w:tcW w:w="1550" w:type="pct"/>
          </w:tcPr>
          <w:p w14:paraId="778B33E7" w14:textId="77777777" w:rsidR="005603F8" w:rsidRPr="004E274C" w:rsidRDefault="005603F8" w:rsidP="001B769D">
            <w:pPr>
              <w:rPr>
                <w:rFonts w:cs="Arial"/>
                <w:szCs w:val="20"/>
              </w:rPr>
            </w:pPr>
          </w:p>
          <w:p w14:paraId="325323C6" w14:textId="77777777" w:rsidR="005603F8" w:rsidRPr="004E274C" w:rsidRDefault="005603F8" w:rsidP="001B769D">
            <w:pPr>
              <w:rPr>
                <w:rFonts w:cs="Arial"/>
                <w:szCs w:val="20"/>
              </w:rPr>
            </w:pPr>
          </w:p>
          <w:p w14:paraId="3A902A56" w14:textId="77777777" w:rsidR="005603F8" w:rsidRPr="004E274C" w:rsidRDefault="005603F8" w:rsidP="001B769D">
            <w:pPr>
              <w:rPr>
                <w:rFonts w:cs="Arial"/>
                <w:szCs w:val="20"/>
              </w:rPr>
            </w:pPr>
          </w:p>
          <w:p w14:paraId="47B5030D" w14:textId="77777777" w:rsidR="005603F8" w:rsidRPr="004E274C" w:rsidRDefault="005603F8" w:rsidP="001B769D">
            <w:pPr>
              <w:rPr>
                <w:rFonts w:cs="Arial"/>
                <w:szCs w:val="20"/>
              </w:rPr>
            </w:pPr>
          </w:p>
          <w:p w14:paraId="0642F373" w14:textId="77777777" w:rsidR="005603F8" w:rsidRPr="004E274C" w:rsidRDefault="005603F8" w:rsidP="001B769D">
            <w:pPr>
              <w:rPr>
                <w:rFonts w:cs="Arial"/>
                <w:szCs w:val="20"/>
              </w:rPr>
            </w:pPr>
          </w:p>
          <w:p w14:paraId="51824191" w14:textId="77777777" w:rsidR="005603F8" w:rsidRPr="004E274C" w:rsidRDefault="005603F8" w:rsidP="001B769D">
            <w:pPr>
              <w:rPr>
                <w:rFonts w:cs="Arial"/>
                <w:szCs w:val="20"/>
              </w:rPr>
            </w:pPr>
          </w:p>
        </w:tc>
        <w:tc>
          <w:tcPr>
            <w:tcW w:w="1322" w:type="pct"/>
          </w:tcPr>
          <w:p w14:paraId="0D1A39C3" w14:textId="77777777" w:rsidR="005603F8" w:rsidRPr="004E274C" w:rsidRDefault="005603F8" w:rsidP="001B769D">
            <w:pPr>
              <w:rPr>
                <w:rFonts w:cs="Arial"/>
                <w:szCs w:val="20"/>
              </w:rPr>
            </w:pPr>
          </w:p>
        </w:tc>
      </w:tr>
      <w:tr w:rsidR="005603F8" w:rsidRPr="004E274C" w14:paraId="3B5F7739" w14:textId="77777777" w:rsidTr="001B769D">
        <w:tc>
          <w:tcPr>
            <w:tcW w:w="746" w:type="pct"/>
          </w:tcPr>
          <w:p w14:paraId="5DB1617C" w14:textId="77777777" w:rsidR="005603F8" w:rsidRPr="004E274C" w:rsidRDefault="005603F8" w:rsidP="001B769D">
            <w:pPr>
              <w:rPr>
                <w:rFonts w:cs="Arial"/>
                <w:szCs w:val="20"/>
              </w:rPr>
            </w:pPr>
          </w:p>
          <w:p w14:paraId="78F5C97B" w14:textId="77777777" w:rsidR="005603F8" w:rsidRPr="004E274C" w:rsidRDefault="005603F8" w:rsidP="001B769D">
            <w:pPr>
              <w:rPr>
                <w:rFonts w:cs="Arial"/>
                <w:szCs w:val="20"/>
              </w:rPr>
            </w:pPr>
          </w:p>
          <w:p w14:paraId="083F620F" w14:textId="77777777" w:rsidR="005603F8" w:rsidRPr="004E274C" w:rsidRDefault="005603F8" w:rsidP="001B769D">
            <w:pPr>
              <w:rPr>
                <w:rFonts w:cs="Arial"/>
                <w:szCs w:val="20"/>
              </w:rPr>
            </w:pPr>
          </w:p>
          <w:p w14:paraId="02A17BFF" w14:textId="77777777" w:rsidR="005603F8" w:rsidRPr="004E274C" w:rsidRDefault="005603F8" w:rsidP="001B769D">
            <w:pPr>
              <w:rPr>
                <w:rFonts w:cs="Arial"/>
                <w:szCs w:val="20"/>
              </w:rPr>
            </w:pPr>
          </w:p>
          <w:p w14:paraId="081E8F00" w14:textId="77777777" w:rsidR="005603F8" w:rsidRPr="004E274C" w:rsidRDefault="005603F8" w:rsidP="001B769D">
            <w:pPr>
              <w:rPr>
                <w:rFonts w:cs="Arial"/>
                <w:szCs w:val="20"/>
              </w:rPr>
            </w:pPr>
          </w:p>
        </w:tc>
        <w:tc>
          <w:tcPr>
            <w:tcW w:w="1383" w:type="pct"/>
          </w:tcPr>
          <w:p w14:paraId="1760B0AC" w14:textId="77777777" w:rsidR="005603F8" w:rsidRPr="004E274C" w:rsidRDefault="005603F8" w:rsidP="001B769D">
            <w:pPr>
              <w:rPr>
                <w:rFonts w:cs="Arial"/>
                <w:szCs w:val="20"/>
              </w:rPr>
            </w:pPr>
          </w:p>
          <w:p w14:paraId="73666D65" w14:textId="77777777" w:rsidR="005603F8" w:rsidRPr="004E274C" w:rsidRDefault="005603F8" w:rsidP="001B769D">
            <w:pPr>
              <w:rPr>
                <w:rFonts w:cs="Arial"/>
                <w:szCs w:val="20"/>
              </w:rPr>
            </w:pPr>
          </w:p>
          <w:p w14:paraId="3B7FB21E" w14:textId="77777777" w:rsidR="005603F8" w:rsidRPr="004E274C" w:rsidRDefault="005603F8" w:rsidP="001B769D">
            <w:pPr>
              <w:rPr>
                <w:rFonts w:cs="Arial"/>
                <w:szCs w:val="20"/>
              </w:rPr>
            </w:pPr>
          </w:p>
          <w:p w14:paraId="2CE0F2DB" w14:textId="77777777" w:rsidR="005603F8" w:rsidRPr="004E274C" w:rsidRDefault="005603F8" w:rsidP="001B769D">
            <w:pPr>
              <w:rPr>
                <w:rFonts w:cs="Arial"/>
                <w:szCs w:val="20"/>
              </w:rPr>
            </w:pPr>
          </w:p>
          <w:p w14:paraId="4CD179C0" w14:textId="77777777" w:rsidR="005603F8" w:rsidRPr="004E274C" w:rsidRDefault="005603F8" w:rsidP="001B769D">
            <w:pPr>
              <w:rPr>
                <w:rFonts w:cs="Arial"/>
                <w:szCs w:val="20"/>
              </w:rPr>
            </w:pPr>
          </w:p>
          <w:p w14:paraId="1B388B73" w14:textId="77777777" w:rsidR="005603F8" w:rsidRPr="004E274C" w:rsidRDefault="005603F8" w:rsidP="001B769D">
            <w:pPr>
              <w:rPr>
                <w:rFonts w:cs="Arial"/>
                <w:szCs w:val="20"/>
              </w:rPr>
            </w:pPr>
          </w:p>
          <w:p w14:paraId="634A864E" w14:textId="77777777" w:rsidR="005603F8" w:rsidRPr="004E274C" w:rsidRDefault="005603F8" w:rsidP="001B769D">
            <w:pPr>
              <w:rPr>
                <w:rFonts w:cs="Arial"/>
                <w:szCs w:val="20"/>
              </w:rPr>
            </w:pPr>
          </w:p>
          <w:p w14:paraId="3D0F3BC6" w14:textId="77777777" w:rsidR="005603F8" w:rsidRPr="004E274C" w:rsidRDefault="005603F8" w:rsidP="001B769D">
            <w:pPr>
              <w:rPr>
                <w:rFonts w:cs="Arial"/>
                <w:szCs w:val="20"/>
              </w:rPr>
            </w:pPr>
          </w:p>
        </w:tc>
        <w:tc>
          <w:tcPr>
            <w:tcW w:w="1550" w:type="pct"/>
          </w:tcPr>
          <w:p w14:paraId="0C74E1D1" w14:textId="77777777" w:rsidR="005603F8" w:rsidRPr="004E274C" w:rsidRDefault="005603F8" w:rsidP="001B769D">
            <w:pPr>
              <w:rPr>
                <w:rFonts w:cs="Arial"/>
                <w:szCs w:val="20"/>
              </w:rPr>
            </w:pPr>
          </w:p>
          <w:p w14:paraId="7B07BBF4" w14:textId="77777777" w:rsidR="005603F8" w:rsidRPr="004E274C" w:rsidRDefault="005603F8" w:rsidP="001B769D">
            <w:pPr>
              <w:rPr>
                <w:rFonts w:cs="Arial"/>
                <w:szCs w:val="20"/>
              </w:rPr>
            </w:pPr>
          </w:p>
          <w:p w14:paraId="72C28636" w14:textId="77777777" w:rsidR="005603F8" w:rsidRPr="004E274C" w:rsidRDefault="005603F8" w:rsidP="001B769D">
            <w:pPr>
              <w:rPr>
                <w:rFonts w:cs="Arial"/>
                <w:szCs w:val="20"/>
              </w:rPr>
            </w:pPr>
          </w:p>
          <w:p w14:paraId="2BA3A826" w14:textId="77777777" w:rsidR="005603F8" w:rsidRPr="004E274C" w:rsidRDefault="005603F8" w:rsidP="001B769D">
            <w:pPr>
              <w:rPr>
                <w:rFonts w:cs="Arial"/>
                <w:szCs w:val="20"/>
              </w:rPr>
            </w:pPr>
          </w:p>
          <w:p w14:paraId="40768E40" w14:textId="77777777" w:rsidR="005603F8" w:rsidRPr="004E274C" w:rsidRDefault="005603F8" w:rsidP="001B769D">
            <w:pPr>
              <w:rPr>
                <w:rFonts w:cs="Arial"/>
                <w:szCs w:val="20"/>
              </w:rPr>
            </w:pPr>
          </w:p>
          <w:p w14:paraId="1F3BFBED" w14:textId="77777777" w:rsidR="005603F8" w:rsidRPr="004E274C" w:rsidRDefault="005603F8" w:rsidP="001B769D">
            <w:pPr>
              <w:rPr>
                <w:rFonts w:cs="Arial"/>
                <w:szCs w:val="20"/>
              </w:rPr>
            </w:pPr>
          </w:p>
        </w:tc>
        <w:tc>
          <w:tcPr>
            <w:tcW w:w="1322" w:type="pct"/>
          </w:tcPr>
          <w:p w14:paraId="5B3C824C" w14:textId="77777777" w:rsidR="005603F8" w:rsidRPr="004E274C" w:rsidRDefault="005603F8" w:rsidP="001B769D">
            <w:pPr>
              <w:rPr>
                <w:rFonts w:cs="Arial"/>
                <w:szCs w:val="20"/>
              </w:rPr>
            </w:pPr>
          </w:p>
        </w:tc>
      </w:tr>
      <w:tr w:rsidR="005603F8" w:rsidRPr="004E274C" w14:paraId="3116FA95" w14:textId="77777777" w:rsidTr="001B769D">
        <w:tc>
          <w:tcPr>
            <w:tcW w:w="746" w:type="pct"/>
          </w:tcPr>
          <w:p w14:paraId="586DA8D6" w14:textId="77777777" w:rsidR="005603F8" w:rsidRPr="004E274C" w:rsidRDefault="005603F8" w:rsidP="001B769D">
            <w:pPr>
              <w:rPr>
                <w:rFonts w:cs="Arial"/>
                <w:szCs w:val="20"/>
              </w:rPr>
            </w:pPr>
          </w:p>
          <w:p w14:paraId="01F2FF80" w14:textId="77777777" w:rsidR="005603F8" w:rsidRPr="004E274C" w:rsidRDefault="005603F8" w:rsidP="001B769D">
            <w:pPr>
              <w:rPr>
                <w:rFonts w:cs="Arial"/>
                <w:szCs w:val="20"/>
              </w:rPr>
            </w:pPr>
          </w:p>
          <w:p w14:paraId="6240783C" w14:textId="77777777" w:rsidR="005603F8" w:rsidRPr="004E274C" w:rsidRDefault="005603F8" w:rsidP="001B769D">
            <w:pPr>
              <w:rPr>
                <w:rFonts w:cs="Arial"/>
                <w:szCs w:val="20"/>
              </w:rPr>
            </w:pPr>
          </w:p>
          <w:p w14:paraId="5E51927A" w14:textId="77777777" w:rsidR="005603F8" w:rsidRPr="004E274C" w:rsidRDefault="005603F8" w:rsidP="001B769D">
            <w:pPr>
              <w:rPr>
                <w:rFonts w:cs="Arial"/>
                <w:szCs w:val="20"/>
              </w:rPr>
            </w:pPr>
          </w:p>
          <w:p w14:paraId="7A6D4CC0" w14:textId="77777777" w:rsidR="005603F8" w:rsidRPr="004E274C" w:rsidRDefault="005603F8" w:rsidP="001B769D">
            <w:pPr>
              <w:rPr>
                <w:rFonts w:cs="Arial"/>
                <w:szCs w:val="20"/>
              </w:rPr>
            </w:pPr>
          </w:p>
        </w:tc>
        <w:tc>
          <w:tcPr>
            <w:tcW w:w="1383" w:type="pct"/>
          </w:tcPr>
          <w:p w14:paraId="4E265A4F" w14:textId="77777777" w:rsidR="005603F8" w:rsidRPr="004E274C" w:rsidRDefault="005603F8" w:rsidP="001B769D">
            <w:pPr>
              <w:rPr>
                <w:rFonts w:cs="Arial"/>
                <w:szCs w:val="20"/>
              </w:rPr>
            </w:pPr>
          </w:p>
          <w:p w14:paraId="30636C94" w14:textId="77777777" w:rsidR="005603F8" w:rsidRPr="004E274C" w:rsidRDefault="005603F8" w:rsidP="001B769D">
            <w:pPr>
              <w:rPr>
                <w:rFonts w:cs="Arial"/>
                <w:szCs w:val="20"/>
              </w:rPr>
            </w:pPr>
          </w:p>
          <w:p w14:paraId="71494879" w14:textId="77777777" w:rsidR="005603F8" w:rsidRPr="004E274C" w:rsidRDefault="005603F8" w:rsidP="001B769D">
            <w:pPr>
              <w:rPr>
                <w:rFonts w:cs="Arial"/>
                <w:szCs w:val="20"/>
              </w:rPr>
            </w:pPr>
          </w:p>
          <w:p w14:paraId="236E3A94" w14:textId="77777777" w:rsidR="005603F8" w:rsidRPr="004E274C" w:rsidRDefault="005603F8" w:rsidP="001B769D">
            <w:pPr>
              <w:rPr>
                <w:rFonts w:cs="Arial"/>
                <w:szCs w:val="20"/>
              </w:rPr>
            </w:pPr>
          </w:p>
          <w:p w14:paraId="56C9F38A" w14:textId="77777777" w:rsidR="005603F8" w:rsidRPr="004E274C" w:rsidRDefault="005603F8" w:rsidP="001B769D">
            <w:pPr>
              <w:rPr>
                <w:rFonts w:cs="Arial"/>
                <w:szCs w:val="20"/>
              </w:rPr>
            </w:pPr>
          </w:p>
          <w:p w14:paraId="1C90E2AE" w14:textId="77777777" w:rsidR="005603F8" w:rsidRPr="004E274C" w:rsidRDefault="005603F8" w:rsidP="001B769D">
            <w:pPr>
              <w:rPr>
                <w:rFonts w:cs="Arial"/>
                <w:szCs w:val="20"/>
              </w:rPr>
            </w:pPr>
          </w:p>
          <w:p w14:paraId="7D54F61D" w14:textId="77777777" w:rsidR="005603F8" w:rsidRPr="004E274C" w:rsidRDefault="005603F8" w:rsidP="001B769D">
            <w:pPr>
              <w:rPr>
                <w:rFonts w:cs="Arial"/>
                <w:szCs w:val="20"/>
              </w:rPr>
            </w:pPr>
          </w:p>
          <w:p w14:paraId="3F72AC9F" w14:textId="77777777" w:rsidR="005603F8" w:rsidRPr="004E274C" w:rsidRDefault="005603F8" w:rsidP="001B769D">
            <w:pPr>
              <w:rPr>
                <w:rFonts w:cs="Arial"/>
                <w:szCs w:val="20"/>
              </w:rPr>
            </w:pPr>
          </w:p>
        </w:tc>
        <w:tc>
          <w:tcPr>
            <w:tcW w:w="1550" w:type="pct"/>
          </w:tcPr>
          <w:p w14:paraId="2D5533CB" w14:textId="77777777" w:rsidR="005603F8" w:rsidRPr="004E274C" w:rsidRDefault="005603F8" w:rsidP="001B769D">
            <w:pPr>
              <w:rPr>
                <w:rFonts w:cs="Arial"/>
                <w:szCs w:val="20"/>
              </w:rPr>
            </w:pPr>
          </w:p>
          <w:p w14:paraId="38B0B908" w14:textId="77777777" w:rsidR="005603F8" w:rsidRPr="004E274C" w:rsidRDefault="005603F8" w:rsidP="001B769D">
            <w:pPr>
              <w:rPr>
                <w:rFonts w:cs="Arial"/>
                <w:szCs w:val="20"/>
              </w:rPr>
            </w:pPr>
          </w:p>
          <w:p w14:paraId="6EB729EA" w14:textId="77777777" w:rsidR="005603F8" w:rsidRPr="004E274C" w:rsidRDefault="005603F8" w:rsidP="001B769D">
            <w:pPr>
              <w:rPr>
                <w:rFonts w:cs="Arial"/>
                <w:szCs w:val="20"/>
              </w:rPr>
            </w:pPr>
          </w:p>
          <w:p w14:paraId="03CFF730" w14:textId="77777777" w:rsidR="005603F8" w:rsidRPr="004E274C" w:rsidRDefault="005603F8" w:rsidP="001B769D">
            <w:pPr>
              <w:rPr>
                <w:rFonts w:cs="Arial"/>
                <w:szCs w:val="20"/>
              </w:rPr>
            </w:pPr>
          </w:p>
          <w:p w14:paraId="5C4AA59B" w14:textId="77777777" w:rsidR="005603F8" w:rsidRPr="004E274C" w:rsidRDefault="005603F8" w:rsidP="001B769D">
            <w:pPr>
              <w:rPr>
                <w:rFonts w:cs="Arial"/>
                <w:szCs w:val="20"/>
              </w:rPr>
            </w:pPr>
          </w:p>
          <w:p w14:paraId="36C01BDA" w14:textId="77777777" w:rsidR="005603F8" w:rsidRPr="004E274C" w:rsidRDefault="005603F8" w:rsidP="001B769D">
            <w:pPr>
              <w:rPr>
                <w:rFonts w:cs="Arial"/>
                <w:szCs w:val="20"/>
              </w:rPr>
            </w:pPr>
          </w:p>
        </w:tc>
        <w:tc>
          <w:tcPr>
            <w:tcW w:w="1322" w:type="pct"/>
          </w:tcPr>
          <w:p w14:paraId="02F94D4B" w14:textId="77777777" w:rsidR="005603F8" w:rsidRPr="004E274C" w:rsidRDefault="005603F8" w:rsidP="001B769D">
            <w:pPr>
              <w:rPr>
                <w:rFonts w:cs="Arial"/>
                <w:szCs w:val="20"/>
              </w:rPr>
            </w:pPr>
          </w:p>
        </w:tc>
      </w:tr>
      <w:tr w:rsidR="005603F8" w:rsidRPr="004E274C" w14:paraId="400144C0" w14:textId="77777777" w:rsidTr="001B769D">
        <w:tc>
          <w:tcPr>
            <w:tcW w:w="746" w:type="pct"/>
          </w:tcPr>
          <w:p w14:paraId="5997F2C8" w14:textId="77777777" w:rsidR="005603F8" w:rsidRPr="004E274C" w:rsidRDefault="005603F8" w:rsidP="001B769D">
            <w:pPr>
              <w:rPr>
                <w:rFonts w:cs="Arial"/>
                <w:szCs w:val="20"/>
              </w:rPr>
            </w:pPr>
          </w:p>
          <w:p w14:paraId="3549CC88" w14:textId="77777777" w:rsidR="005603F8" w:rsidRPr="004E274C" w:rsidRDefault="005603F8" w:rsidP="001B769D">
            <w:pPr>
              <w:rPr>
                <w:rFonts w:cs="Arial"/>
                <w:szCs w:val="20"/>
              </w:rPr>
            </w:pPr>
          </w:p>
          <w:p w14:paraId="6B384A21" w14:textId="77777777" w:rsidR="005603F8" w:rsidRPr="004E274C" w:rsidRDefault="005603F8" w:rsidP="001B769D">
            <w:pPr>
              <w:rPr>
                <w:rFonts w:cs="Arial"/>
                <w:szCs w:val="20"/>
              </w:rPr>
            </w:pPr>
          </w:p>
          <w:p w14:paraId="6980D430" w14:textId="77777777" w:rsidR="005603F8" w:rsidRPr="004E274C" w:rsidRDefault="005603F8" w:rsidP="001B769D">
            <w:pPr>
              <w:rPr>
                <w:rFonts w:cs="Arial"/>
                <w:szCs w:val="20"/>
              </w:rPr>
            </w:pPr>
          </w:p>
          <w:p w14:paraId="0E592D8D" w14:textId="77777777" w:rsidR="005603F8" w:rsidRPr="004E274C" w:rsidRDefault="005603F8" w:rsidP="001B769D">
            <w:pPr>
              <w:rPr>
                <w:rFonts w:cs="Arial"/>
                <w:szCs w:val="20"/>
              </w:rPr>
            </w:pPr>
          </w:p>
        </w:tc>
        <w:tc>
          <w:tcPr>
            <w:tcW w:w="1383" w:type="pct"/>
          </w:tcPr>
          <w:p w14:paraId="0E353438" w14:textId="77777777" w:rsidR="005603F8" w:rsidRPr="004E274C" w:rsidRDefault="005603F8" w:rsidP="001B769D">
            <w:pPr>
              <w:rPr>
                <w:rFonts w:cs="Arial"/>
                <w:szCs w:val="20"/>
              </w:rPr>
            </w:pPr>
          </w:p>
          <w:p w14:paraId="2A211273" w14:textId="77777777" w:rsidR="005603F8" w:rsidRPr="004E274C" w:rsidRDefault="005603F8" w:rsidP="001B769D">
            <w:pPr>
              <w:rPr>
                <w:rFonts w:cs="Arial"/>
                <w:szCs w:val="20"/>
              </w:rPr>
            </w:pPr>
          </w:p>
          <w:p w14:paraId="51CD91E7" w14:textId="77777777" w:rsidR="005603F8" w:rsidRPr="004E274C" w:rsidRDefault="005603F8" w:rsidP="001B769D">
            <w:pPr>
              <w:rPr>
                <w:rFonts w:cs="Arial"/>
                <w:szCs w:val="20"/>
              </w:rPr>
            </w:pPr>
          </w:p>
          <w:p w14:paraId="566339BC" w14:textId="77777777" w:rsidR="005603F8" w:rsidRPr="004E274C" w:rsidRDefault="005603F8" w:rsidP="001B769D">
            <w:pPr>
              <w:rPr>
                <w:rFonts w:cs="Arial"/>
                <w:szCs w:val="20"/>
              </w:rPr>
            </w:pPr>
          </w:p>
          <w:p w14:paraId="37AAD3F0" w14:textId="77777777" w:rsidR="005603F8" w:rsidRPr="004E274C" w:rsidRDefault="005603F8" w:rsidP="001B769D">
            <w:pPr>
              <w:rPr>
                <w:rFonts w:cs="Arial"/>
                <w:szCs w:val="20"/>
              </w:rPr>
            </w:pPr>
          </w:p>
          <w:p w14:paraId="2F917495" w14:textId="77777777" w:rsidR="005603F8" w:rsidRPr="004E274C" w:rsidRDefault="005603F8" w:rsidP="001B769D">
            <w:pPr>
              <w:rPr>
                <w:rFonts w:cs="Arial"/>
                <w:szCs w:val="20"/>
              </w:rPr>
            </w:pPr>
          </w:p>
          <w:p w14:paraId="7A323C29" w14:textId="77777777" w:rsidR="005603F8" w:rsidRPr="004E274C" w:rsidRDefault="005603F8" w:rsidP="001B769D">
            <w:pPr>
              <w:rPr>
                <w:rFonts w:cs="Arial"/>
                <w:szCs w:val="20"/>
              </w:rPr>
            </w:pPr>
          </w:p>
          <w:p w14:paraId="743AEE66" w14:textId="77777777" w:rsidR="005603F8" w:rsidRPr="004E274C" w:rsidRDefault="005603F8" w:rsidP="001B769D">
            <w:pPr>
              <w:rPr>
                <w:rFonts w:cs="Arial"/>
                <w:szCs w:val="20"/>
              </w:rPr>
            </w:pPr>
          </w:p>
        </w:tc>
        <w:tc>
          <w:tcPr>
            <w:tcW w:w="1550" w:type="pct"/>
          </w:tcPr>
          <w:p w14:paraId="13D8A27D" w14:textId="77777777" w:rsidR="005603F8" w:rsidRPr="004E274C" w:rsidRDefault="005603F8" w:rsidP="001B769D">
            <w:pPr>
              <w:rPr>
                <w:rFonts w:cs="Arial"/>
                <w:szCs w:val="20"/>
              </w:rPr>
            </w:pPr>
          </w:p>
          <w:p w14:paraId="78DE4A62" w14:textId="77777777" w:rsidR="005603F8" w:rsidRPr="004E274C" w:rsidRDefault="005603F8" w:rsidP="001B769D">
            <w:pPr>
              <w:rPr>
                <w:rFonts w:cs="Arial"/>
                <w:szCs w:val="20"/>
              </w:rPr>
            </w:pPr>
          </w:p>
          <w:p w14:paraId="02D87B8E" w14:textId="77777777" w:rsidR="005603F8" w:rsidRPr="004E274C" w:rsidRDefault="005603F8" w:rsidP="001B769D">
            <w:pPr>
              <w:rPr>
                <w:rFonts w:cs="Arial"/>
                <w:szCs w:val="20"/>
              </w:rPr>
            </w:pPr>
          </w:p>
          <w:p w14:paraId="4608A411" w14:textId="77777777" w:rsidR="005603F8" w:rsidRPr="004E274C" w:rsidRDefault="005603F8" w:rsidP="001B769D">
            <w:pPr>
              <w:rPr>
                <w:rFonts w:cs="Arial"/>
                <w:szCs w:val="20"/>
              </w:rPr>
            </w:pPr>
          </w:p>
          <w:p w14:paraId="548B03D5" w14:textId="77777777" w:rsidR="005603F8" w:rsidRPr="004E274C" w:rsidRDefault="005603F8" w:rsidP="001B769D">
            <w:pPr>
              <w:rPr>
                <w:rFonts w:cs="Arial"/>
                <w:szCs w:val="20"/>
              </w:rPr>
            </w:pPr>
          </w:p>
          <w:p w14:paraId="741EE32F" w14:textId="77777777" w:rsidR="005603F8" w:rsidRPr="004E274C" w:rsidRDefault="005603F8" w:rsidP="001B769D">
            <w:pPr>
              <w:rPr>
                <w:rFonts w:cs="Arial"/>
                <w:szCs w:val="20"/>
              </w:rPr>
            </w:pPr>
          </w:p>
        </w:tc>
        <w:tc>
          <w:tcPr>
            <w:tcW w:w="1322" w:type="pct"/>
          </w:tcPr>
          <w:p w14:paraId="5FFE75FD" w14:textId="77777777" w:rsidR="005603F8" w:rsidRPr="004E274C" w:rsidRDefault="005603F8" w:rsidP="001B769D">
            <w:pPr>
              <w:rPr>
                <w:rFonts w:cs="Arial"/>
                <w:szCs w:val="20"/>
              </w:rPr>
            </w:pPr>
          </w:p>
        </w:tc>
      </w:tr>
      <w:tr w:rsidR="005603F8" w:rsidRPr="004E274C" w14:paraId="56F1E00C" w14:textId="77777777" w:rsidTr="001B769D">
        <w:tc>
          <w:tcPr>
            <w:tcW w:w="746" w:type="pct"/>
          </w:tcPr>
          <w:p w14:paraId="0BB74B6D" w14:textId="77777777" w:rsidR="005603F8" w:rsidRPr="004E274C" w:rsidRDefault="005603F8" w:rsidP="001B769D">
            <w:pPr>
              <w:rPr>
                <w:rFonts w:cs="Arial"/>
                <w:szCs w:val="20"/>
              </w:rPr>
            </w:pPr>
          </w:p>
          <w:p w14:paraId="11D547A1" w14:textId="77777777" w:rsidR="005603F8" w:rsidRPr="004E274C" w:rsidRDefault="005603F8" w:rsidP="001B769D">
            <w:pPr>
              <w:rPr>
                <w:rFonts w:cs="Arial"/>
                <w:szCs w:val="20"/>
              </w:rPr>
            </w:pPr>
          </w:p>
          <w:p w14:paraId="3E29935A" w14:textId="77777777" w:rsidR="005603F8" w:rsidRPr="004E274C" w:rsidRDefault="005603F8" w:rsidP="001B769D">
            <w:pPr>
              <w:rPr>
                <w:rFonts w:cs="Arial"/>
                <w:szCs w:val="20"/>
              </w:rPr>
            </w:pPr>
          </w:p>
          <w:p w14:paraId="5C06AF72" w14:textId="77777777" w:rsidR="005603F8" w:rsidRPr="004E274C" w:rsidRDefault="005603F8" w:rsidP="001B769D">
            <w:pPr>
              <w:rPr>
                <w:rFonts w:cs="Arial"/>
                <w:szCs w:val="20"/>
              </w:rPr>
            </w:pPr>
          </w:p>
          <w:p w14:paraId="07859AC2" w14:textId="77777777" w:rsidR="005603F8" w:rsidRPr="004E274C" w:rsidRDefault="005603F8" w:rsidP="001B769D">
            <w:pPr>
              <w:rPr>
                <w:rFonts w:cs="Arial"/>
                <w:szCs w:val="20"/>
              </w:rPr>
            </w:pPr>
          </w:p>
        </w:tc>
        <w:tc>
          <w:tcPr>
            <w:tcW w:w="1383" w:type="pct"/>
          </w:tcPr>
          <w:p w14:paraId="2B8EBEFF" w14:textId="77777777" w:rsidR="005603F8" w:rsidRPr="004E274C" w:rsidRDefault="005603F8" w:rsidP="001B769D">
            <w:pPr>
              <w:rPr>
                <w:rFonts w:cs="Arial"/>
                <w:szCs w:val="20"/>
              </w:rPr>
            </w:pPr>
          </w:p>
          <w:p w14:paraId="1E421129" w14:textId="77777777" w:rsidR="005603F8" w:rsidRPr="004E274C" w:rsidRDefault="005603F8" w:rsidP="001B769D">
            <w:pPr>
              <w:rPr>
                <w:rFonts w:cs="Arial"/>
                <w:szCs w:val="20"/>
              </w:rPr>
            </w:pPr>
          </w:p>
          <w:p w14:paraId="6799012C" w14:textId="77777777" w:rsidR="005603F8" w:rsidRPr="004E274C" w:rsidRDefault="005603F8" w:rsidP="001B769D">
            <w:pPr>
              <w:rPr>
                <w:rFonts w:cs="Arial"/>
                <w:szCs w:val="20"/>
              </w:rPr>
            </w:pPr>
          </w:p>
          <w:p w14:paraId="73CEE66C" w14:textId="77777777" w:rsidR="005603F8" w:rsidRPr="004E274C" w:rsidRDefault="005603F8" w:rsidP="001B769D">
            <w:pPr>
              <w:rPr>
                <w:rFonts w:cs="Arial"/>
                <w:szCs w:val="20"/>
              </w:rPr>
            </w:pPr>
          </w:p>
          <w:p w14:paraId="636ABD96" w14:textId="77777777" w:rsidR="005603F8" w:rsidRPr="004E274C" w:rsidRDefault="005603F8" w:rsidP="001B769D">
            <w:pPr>
              <w:rPr>
                <w:rFonts w:cs="Arial"/>
                <w:szCs w:val="20"/>
              </w:rPr>
            </w:pPr>
          </w:p>
          <w:p w14:paraId="10F8032E" w14:textId="77777777" w:rsidR="005603F8" w:rsidRPr="004E274C" w:rsidRDefault="005603F8" w:rsidP="001B769D">
            <w:pPr>
              <w:rPr>
                <w:rFonts w:cs="Arial"/>
                <w:szCs w:val="20"/>
              </w:rPr>
            </w:pPr>
          </w:p>
          <w:p w14:paraId="159EAD77" w14:textId="77777777" w:rsidR="005603F8" w:rsidRPr="004E274C" w:rsidRDefault="005603F8" w:rsidP="001B769D">
            <w:pPr>
              <w:rPr>
                <w:rFonts w:cs="Arial"/>
                <w:szCs w:val="20"/>
              </w:rPr>
            </w:pPr>
          </w:p>
          <w:p w14:paraId="03717916" w14:textId="77777777" w:rsidR="005603F8" w:rsidRPr="004E274C" w:rsidRDefault="005603F8" w:rsidP="001B769D">
            <w:pPr>
              <w:rPr>
                <w:rFonts w:cs="Arial"/>
                <w:szCs w:val="20"/>
              </w:rPr>
            </w:pPr>
          </w:p>
        </w:tc>
        <w:tc>
          <w:tcPr>
            <w:tcW w:w="1550" w:type="pct"/>
          </w:tcPr>
          <w:p w14:paraId="333F0614" w14:textId="77777777" w:rsidR="005603F8" w:rsidRPr="004E274C" w:rsidRDefault="005603F8" w:rsidP="001B769D">
            <w:pPr>
              <w:rPr>
                <w:rFonts w:cs="Arial"/>
                <w:szCs w:val="20"/>
              </w:rPr>
            </w:pPr>
          </w:p>
          <w:p w14:paraId="13D8F2E1" w14:textId="77777777" w:rsidR="005603F8" w:rsidRPr="004E274C" w:rsidRDefault="005603F8" w:rsidP="001B769D">
            <w:pPr>
              <w:rPr>
                <w:rFonts w:cs="Arial"/>
                <w:szCs w:val="20"/>
              </w:rPr>
            </w:pPr>
          </w:p>
          <w:p w14:paraId="04EA4B67" w14:textId="77777777" w:rsidR="005603F8" w:rsidRPr="004E274C" w:rsidRDefault="005603F8" w:rsidP="001B769D">
            <w:pPr>
              <w:rPr>
                <w:rFonts w:cs="Arial"/>
                <w:szCs w:val="20"/>
              </w:rPr>
            </w:pPr>
          </w:p>
          <w:p w14:paraId="2B5B6198" w14:textId="77777777" w:rsidR="005603F8" w:rsidRPr="004E274C" w:rsidRDefault="005603F8" w:rsidP="001B769D">
            <w:pPr>
              <w:rPr>
                <w:rFonts w:cs="Arial"/>
                <w:szCs w:val="20"/>
              </w:rPr>
            </w:pPr>
          </w:p>
          <w:p w14:paraId="6BBBE061" w14:textId="77777777" w:rsidR="005603F8" w:rsidRPr="004E274C" w:rsidRDefault="005603F8" w:rsidP="001B769D">
            <w:pPr>
              <w:rPr>
                <w:rFonts w:cs="Arial"/>
                <w:szCs w:val="20"/>
              </w:rPr>
            </w:pPr>
          </w:p>
          <w:p w14:paraId="219BD31D" w14:textId="77777777" w:rsidR="005603F8" w:rsidRPr="004E274C" w:rsidRDefault="005603F8" w:rsidP="001B769D">
            <w:pPr>
              <w:rPr>
                <w:rFonts w:cs="Arial"/>
                <w:szCs w:val="20"/>
              </w:rPr>
            </w:pPr>
          </w:p>
        </w:tc>
        <w:tc>
          <w:tcPr>
            <w:tcW w:w="1322" w:type="pct"/>
          </w:tcPr>
          <w:p w14:paraId="71FECC55" w14:textId="77777777" w:rsidR="005603F8" w:rsidRPr="004E274C" w:rsidRDefault="005603F8" w:rsidP="001B769D">
            <w:pPr>
              <w:rPr>
                <w:rFonts w:cs="Arial"/>
                <w:szCs w:val="20"/>
              </w:rPr>
            </w:pPr>
          </w:p>
        </w:tc>
      </w:tr>
      <w:tr w:rsidR="005603F8" w:rsidRPr="004E274C" w14:paraId="6B6B19E7" w14:textId="77777777" w:rsidTr="001B769D">
        <w:tc>
          <w:tcPr>
            <w:tcW w:w="746" w:type="pct"/>
          </w:tcPr>
          <w:p w14:paraId="182D2047" w14:textId="77777777" w:rsidR="005603F8" w:rsidRPr="004E274C" w:rsidRDefault="005603F8" w:rsidP="001B769D">
            <w:pPr>
              <w:rPr>
                <w:rFonts w:cs="Arial"/>
                <w:szCs w:val="20"/>
              </w:rPr>
            </w:pPr>
          </w:p>
          <w:p w14:paraId="163BF732" w14:textId="77777777" w:rsidR="005603F8" w:rsidRPr="004E274C" w:rsidRDefault="005603F8" w:rsidP="001B769D">
            <w:pPr>
              <w:rPr>
                <w:rFonts w:cs="Arial"/>
                <w:szCs w:val="20"/>
              </w:rPr>
            </w:pPr>
          </w:p>
          <w:p w14:paraId="158703DF" w14:textId="77777777" w:rsidR="005603F8" w:rsidRPr="004E274C" w:rsidRDefault="005603F8" w:rsidP="001B769D">
            <w:pPr>
              <w:rPr>
                <w:rFonts w:cs="Arial"/>
                <w:szCs w:val="20"/>
              </w:rPr>
            </w:pPr>
          </w:p>
          <w:p w14:paraId="77AC3928" w14:textId="77777777" w:rsidR="005603F8" w:rsidRPr="004E274C" w:rsidRDefault="005603F8" w:rsidP="001B769D">
            <w:pPr>
              <w:rPr>
                <w:rFonts w:cs="Arial"/>
                <w:szCs w:val="20"/>
              </w:rPr>
            </w:pPr>
          </w:p>
          <w:p w14:paraId="2519A7BF" w14:textId="77777777" w:rsidR="005603F8" w:rsidRPr="004E274C" w:rsidRDefault="005603F8" w:rsidP="001B769D">
            <w:pPr>
              <w:rPr>
                <w:rFonts w:cs="Arial"/>
                <w:szCs w:val="20"/>
              </w:rPr>
            </w:pPr>
          </w:p>
          <w:p w14:paraId="644519BC" w14:textId="77777777" w:rsidR="005603F8" w:rsidRPr="004E274C" w:rsidRDefault="005603F8" w:rsidP="001B769D">
            <w:pPr>
              <w:rPr>
                <w:rFonts w:cs="Arial"/>
                <w:szCs w:val="20"/>
              </w:rPr>
            </w:pPr>
          </w:p>
          <w:p w14:paraId="49F928D9" w14:textId="77777777" w:rsidR="005603F8" w:rsidRPr="004E274C" w:rsidRDefault="005603F8" w:rsidP="001B769D">
            <w:pPr>
              <w:rPr>
                <w:rFonts w:cs="Arial"/>
                <w:szCs w:val="20"/>
              </w:rPr>
            </w:pPr>
          </w:p>
          <w:p w14:paraId="76A0E7B8" w14:textId="77777777" w:rsidR="005603F8" w:rsidRPr="004E274C" w:rsidRDefault="005603F8" w:rsidP="001B769D">
            <w:pPr>
              <w:rPr>
                <w:rFonts w:cs="Arial"/>
                <w:szCs w:val="20"/>
              </w:rPr>
            </w:pPr>
          </w:p>
          <w:p w14:paraId="15E66459" w14:textId="77777777" w:rsidR="005603F8" w:rsidRPr="004E274C" w:rsidRDefault="005603F8" w:rsidP="001B769D">
            <w:pPr>
              <w:rPr>
                <w:rFonts w:cs="Arial"/>
                <w:szCs w:val="20"/>
              </w:rPr>
            </w:pPr>
          </w:p>
        </w:tc>
        <w:tc>
          <w:tcPr>
            <w:tcW w:w="1383" w:type="pct"/>
          </w:tcPr>
          <w:p w14:paraId="42A47064" w14:textId="77777777" w:rsidR="005603F8" w:rsidRPr="004E274C" w:rsidRDefault="005603F8" w:rsidP="001B769D">
            <w:pPr>
              <w:rPr>
                <w:rFonts w:cs="Arial"/>
                <w:szCs w:val="20"/>
              </w:rPr>
            </w:pPr>
          </w:p>
          <w:p w14:paraId="39787FCD" w14:textId="77777777" w:rsidR="005603F8" w:rsidRPr="004E274C" w:rsidRDefault="005603F8" w:rsidP="001B769D">
            <w:pPr>
              <w:rPr>
                <w:rFonts w:cs="Arial"/>
                <w:szCs w:val="20"/>
              </w:rPr>
            </w:pPr>
          </w:p>
          <w:p w14:paraId="5ECB9C49" w14:textId="77777777" w:rsidR="005603F8" w:rsidRPr="004E274C" w:rsidRDefault="005603F8" w:rsidP="001B769D">
            <w:pPr>
              <w:rPr>
                <w:rFonts w:cs="Arial"/>
                <w:szCs w:val="20"/>
              </w:rPr>
            </w:pPr>
          </w:p>
          <w:p w14:paraId="44377AEE" w14:textId="77777777" w:rsidR="005603F8" w:rsidRPr="004E274C" w:rsidRDefault="005603F8" w:rsidP="001B769D">
            <w:pPr>
              <w:rPr>
                <w:rFonts w:cs="Arial"/>
                <w:szCs w:val="20"/>
              </w:rPr>
            </w:pPr>
          </w:p>
          <w:p w14:paraId="1F73D135" w14:textId="77777777" w:rsidR="005603F8" w:rsidRPr="004E274C" w:rsidRDefault="005603F8" w:rsidP="001B769D">
            <w:pPr>
              <w:rPr>
                <w:rFonts w:cs="Arial"/>
                <w:szCs w:val="20"/>
              </w:rPr>
            </w:pPr>
          </w:p>
          <w:p w14:paraId="392DA270" w14:textId="77777777" w:rsidR="005603F8" w:rsidRPr="004E274C" w:rsidRDefault="005603F8" w:rsidP="001B769D">
            <w:pPr>
              <w:rPr>
                <w:rFonts w:cs="Arial"/>
                <w:szCs w:val="20"/>
              </w:rPr>
            </w:pPr>
          </w:p>
          <w:p w14:paraId="26BD87C5" w14:textId="77777777" w:rsidR="005603F8" w:rsidRPr="004E274C" w:rsidRDefault="005603F8" w:rsidP="001B769D">
            <w:pPr>
              <w:rPr>
                <w:rFonts w:cs="Arial"/>
                <w:szCs w:val="20"/>
              </w:rPr>
            </w:pPr>
          </w:p>
          <w:p w14:paraId="500E4551" w14:textId="77777777" w:rsidR="005603F8" w:rsidRPr="004E274C" w:rsidRDefault="005603F8" w:rsidP="001B769D">
            <w:pPr>
              <w:rPr>
                <w:rFonts w:cs="Arial"/>
                <w:szCs w:val="20"/>
              </w:rPr>
            </w:pPr>
          </w:p>
        </w:tc>
        <w:tc>
          <w:tcPr>
            <w:tcW w:w="1550" w:type="pct"/>
          </w:tcPr>
          <w:p w14:paraId="4E860978" w14:textId="77777777" w:rsidR="005603F8" w:rsidRPr="004E274C" w:rsidRDefault="005603F8" w:rsidP="001B769D">
            <w:pPr>
              <w:rPr>
                <w:rFonts w:cs="Arial"/>
                <w:szCs w:val="20"/>
              </w:rPr>
            </w:pPr>
          </w:p>
          <w:p w14:paraId="072620A8" w14:textId="77777777" w:rsidR="005603F8" w:rsidRPr="004E274C" w:rsidRDefault="005603F8" w:rsidP="001B769D">
            <w:pPr>
              <w:rPr>
                <w:rFonts w:cs="Arial"/>
                <w:szCs w:val="20"/>
              </w:rPr>
            </w:pPr>
          </w:p>
          <w:p w14:paraId="5CBF7B43" w14:textId="77777777" w:rsidR="005603F8" w:rsidRPr="004E274C" w:rsidRDefault="005603F8" w:rsidP="001B769D">
            <w:pPr>
              <w:rPr>
                <w:rFonts w:cs="Arial"/>
                <w:szCs w:val="20"/>
              </w:rPr>
            </w:pPr>
          </w:p>
          <w:p w14:paraId="38E895F4" w14:textId="77777777" w:rsidR="005603F8" w:rsidRPr="004E274C" w:rsidRDefault="005603F8" w:rsidP="001B769D">
            <w:pPr>
              <w:rPr>
                <w:rFonts w:cs="Arial"/>
                <w:szCs w:val="20"/>
              </w:rPr>
            </w:pPr>
          </w:p>
          <w:p w14:paraId="4DCD7899" w14:textId="77777777" w:rsidR="005603F8" w:rsidRPr="004E274C" w:rsidRDefault="005603F8" w:rsidP="001B769D">
            <w:pPr>
              <w:rPr>
                <w:rFonts w:cs="Arial"/>
                <w:szCs w:val="20"/>
              </w:rPr>
            </w:pPr>
          </w:p>
          <w:p w14:paraId="5E985FF2" w14:textId="77777777" w:rsidR="005603F8" w:rsidRPr="004E274C" w:rsidRDefault="005603F8" w:rsidP="001B769D">
            <w:pPr>
              <w:rPr>
                <w:rFonts w:cs="Arial"/>
                <w:szCs w:val="20"/>
              </w:rPr>
            </w:pPr>
          </w:p>
        </w:tc>
        <w:tc>
          <w:tcPr>
            <w:tcW w:w="1322" w:type="pct"/>
          </w:tcPr>
          <w:p w14:paraId="16A5A301" w14:textId="77777777" w:rsidR="005603F8" w:rsidRPr="004E274C" w:rsidRDefault="005603F8" w:rsidP="001B769D">
            <w:pPr>
              <w:rPr>
                <w:rFonts w:cs="Arial"/>
                <w:szCs w:val="20"/>
              </w:rPr>
            </w:pPr>
          </w:p>
        </w:tc>
      </w:tr>
    </w:tbl>
    <w:p w14:paraId="06CDAA22" w14:textId="77777777" w:rsidR="005603F8" w:rsidRPr="004E274C" w:rsidRDefault="005603F8" w:rsidP="005603F8">
      <w:pPr>
        <w:spacing w:after="160" w:line="259" w:lineRule="auto"/>
        <w:rPr>
          <w:rFonts w:cs="Arial"/>
        </w:rPr>
      </w:pPr>
    </w:p>
    <w:p w14:paraId="020C5FC3" w14:textId="77777777" w:rsidR="003B3D89" w:rsidRPr="005603F8" w:rsidRDefault="003B3D89" w:rsidP="005603F8"/>
    <w:sectPr w:rsidR="003B3D89" w:rsidRPr="005603F8" w:rsidSect="00583492">
      <w:headerReference w:type="even" r:id="rId21"/>
      <w:headerReference w:type="default" r:id="rId22"/>
      <w:footerReference w:type="even" r:id="rId23"/>
      <w:footerReference w:type="default" r:id="rId24"/>
      <w:headerReference w:type="first" r:id="rId25"/>
      <w:footerReference w:type="first" r:id="rId26"/>
      <w:pgSz w:w="11906" w:h="16838" w:code="9"/>
      <w:pgMar w:top="680" w:right="992"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143C" w14:textId="77777777" w:rsidR="000C0B8C" w:rsidRDefault="000C0B8C">
      <w:r>
        <w:separator/>
      </w:r>
    </w:p>
  </w:endnote>
  <w:endnote w:type="continuationSeparator" w:id="0">
    <w:p w14:paraId="4E206B6F" w14:textId="77777777" w:rsidR="000C0B8C" w:rsidRDefault="000C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E0000AFF" w:usb1="500078FF" w:usb2="00000021" w:usb3="00000000" w:csb0="000001B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zonderkolomkoppen"/>
      <w:tblW w:w="5000" w:type="pct"/>
      <w:tblLayout w:type="fixed"/>
      <w:tblLook w:val="04A0" w:firstRow="1" w:lastRow="0" w:firstColumn="1" w:lastColumn="0" w:noHBand="0" w:noVBand="1"/>
      <w:tblCaption w:val="Decoratieve figuur: lijnenspel Provincie Zeeland"/>
      <w:tblDescription w:val="Decoratieve figuur: lijnenspel Provincie Zeeland"/>
    </w:tblPr>
    <w:tblGrid>
      <w:gridCol w:w="5685"/>
      <w:gridCol w:w="2627"/>
    </w:tblGrid>
    <w:tr w:rsidR="005603F8" w14:paraId="1CDFD450" w14:textId="77777777" w:rsidTr="002F3AC1">
      <w:trPr>
        <w:cantSplit w:val="0"/>
      </w:trPr>
      <w:tc>
        <w:tcPr>
          <w:tcW w:w="6237" w:type="dxa"/>
        </w:tcPr>
        <w:p w14:paraId="7675FD80" w14:textId="77777777" w:rsidR="005603F8" w:rsidRDefault="005603F8" w:rsidP="002F3AC1">
          <w:pPr>
            <w:pStyle w:val="Klein"/>
          </w:pPr>
          <w:r>
            <w:t>Behoort bij brief met zaaknummer: 621557</w:t>
          </w:r>
        </w:p>
      </w:tc>
      <w:tc>
        <w:tcPr>
          <w:tcW w:w="2881" w:type="dxa"/>
        </w:tcPr>
        <w:p w14:paraId="278B0F89" w14:textId="77777777" w:rsidR="005603F8" w:rsidRDefault="005603F8" w:rsidP="002F3AC1">
          <w:pPr>
            <w:pStyle w:val="Klein"/>
            <w:jc w:val="right"/>
          </w:pPr>
          <w:r>
            <w:fldChar w:fldCharType="begin"/>
          </w:r>
          <w:r>
            <w:instrText>PAGE   \* MERGEFORMAT</w:instrText>
          </w:r>
          <w:r>
            <w:fldChar w:fldCharType="separate"/>
          </w:r>
          <w:r>
            <w:rPr>
              <w:noProof/>
            </w:rPr>
            <w:t>20</w:t>
          </w:r>
          <w:r>
            <w:fldChar w:fldCharType="end"/>
          </w:r>
        </w:p>
      </w:tc>
    </w:tr>
  </w:tbl>
  <w:p w14:paraId="51E0B6DC" w14:textId="77777777" w:rsidR="005603F8" w:rsidRDefault="005603F8">
    <w:pPr>
      <w:pStyle w:val="Voettekst"/>
    </w:pPr>
  </w:p>
  <w:p w14:paraId="34D3FFCC" w14:textId="77777777" w:rsidR="005603F8" w:rsidRDefault="005603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7FFC" w14:textId="2BC15635" w:rsidR="00A23728" w:rsidRDefault="00A23728">
    <w:pPr>
      <w:pStyle w:val="Voettekst"/>
    </w:pPr>
  </w:p>
  <w:p w14:paraId="747D93B5" w14:textId="77777777" w:rsidR="0001230B" w:rsidRDefault="00012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zonderkolomkoppen"/>
      <w:tblW w:w="5000" w:type="pct"/>
      <w:tblLayout w:type="fixed"/>
      <w:tblLook w:val="04A0" w:firstRow="1" w:lastRow="0" w:firstColumn="1" w:lastColumn="0" w:noHBand="0" w:noVBand="1"/>
      <w:tblCaption w:val="Decoratieve figuur: lijnenspel Provincie Zeeland"/>
      <w:tblDescription w:val="Decoratieve figuur: lijnenspel Provincie Zeeland"/>
    </w:tblPr>
    <w:tblGrid>
      <w:gridCol w:w="6236"/>
      <w:gridCol w:w="2881"/>
    </w:tblGrid>
    <w:tr w:rsidR="003A4C63" w14:paraId="429DBF80" w14:textId="77777777" w:rsidTr="004863E7">
      <w:trPr>
        <w:cantSplit w:val="0"/>
      </w:trPr>
      <w:tc>
        <w:tcPr>
          <w:tcW w:w="6237" w:type="dxa"/>
        </w:tcPr>
        <w:p w14:paraId="5D92BED8" w14:textId="46256A36" w:rsidR="00924F46" w:rsidRDefault="0024282B" w:rsidP="00924F46">
          <w:pPr>
            <w:pStyle w:val="Klein"/>
          </w:pPr>
          <w:r>
            <w:t>Behoort bij brief met zaaknummer: 621557</w:t>
          </w:r>
        </w:p>
      </w:tc>
      <w:tc>
        <w:tcPr>
          <w:tcW w:w="2881" w:type="dxa"/>
        </w:tcPr>
        <w:p w14:paraId="61B046EC" w14:textId="77777777" w:rsidR="00924F46" w:rsidRDefault="0024282B" w:rsidP="00924F46">
          <w:pPr>
            <w:pStyle w:val="Klein"/>
            <w:jc w:val="right"/>
          </w:pPr>
          <w:r>
            <w:fldChar w:fldCharType="begin"/>
          </w:r>
          <w:r>
            <w:instrText>PAGE   \* MERGEFORMAT</w:instrText>
          </w:r>
          <w:r>
            <w:fldChar w:fldCharType="separate"/>
          </w:r>
          <w:r>
            <w:t>11</w:t>
          </w:r>
          <w:r>
            <w:fldChar w:fldCharType="end"/>
          </w:r>
        </w:p>
      </w:tc>
    </w:tr>
  </w:tbl>
  <w:p w14:paraId="38C85D54" w14:textId="77777777" w:rsidR="00924F46" w:rsidRDefault="00924F46">
    <w:pPr>
      <w:pStyle w:val="Voettekst"/>
    </w:pPr>
  </w:p>
  <w:p w14:paraId="456C3439" w14:textId="77777777" w:rsidR="0001230B" w:rsidRDefault="000123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5F78" w14:textId="3CD9C19A" w:rsidR="00A23728" w:rsidRDefault="00A23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B13A" w14:textId="77777777" w:rsidR="000C0B8C" w:rsidRDefault="000C0B8C">
      <w:r>
        <w:separator/>
      </w:r>
    </w:p>
  </w:footnote>
  <w:footnote w:type="continuationSeparator" w:id="0">
    <w:p w14:paraId="33E605EE" w14:textId="77777777" w:rsidR="000C0B8C" w:rsidRDefault="000C0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4895" w14:textId="77777777" w:rsidR="005603F8" w:rsidRDefault="005603F8">
    <w:pPr>
      <w:pStyle w:val="Koptekst"/>
    </w:pPr>
    <w:r>
      <w:rPr>
        <w:noProof/>
      </w:rPr>
      <w:drawing>
        <wp:anchor distT="0" distB="0" distL="0" distR="0" simplePos="0" relativeHeight="251660288" behindDoc="1" locked="0" layoutInCell="1" allowOverlap="1" wp14:anchorId="6030FCD6" wp14:editId="52607F00">
          <wp:simplePos x="0" y="0"/>
          <wp:positionH relativeFrom="page">
            <wp:posOffset>-107950</wp:posOffset>
          </wp:positionH>
          <wp:positionV relativeFrom="page">
            <wp:posOffset>0</wp:posOffset>
          </wp:positionV>
          <wp:extent cx="7930800" cy="3070800"/>
          <wp:effectExtent l="0" t="0" r="0" b="0"/>
          <wp:wrapNone/>
          <wp:docPr id="913899363" name="Afbeelding 913899363" descr="Lijnen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930800" cy="3070800"/>
                  </a:xfrm>
                  <a:prstGeom prst="rect">
                    <a:avLst/>
                  </a:prstGeom>
                </pic:spPr>
              </pic:pic>
            </a:graphicData>
          </a:graphic>
        </wp:anchor>
      </w:drawing>
    </w:r>
  </w:p>
  <w:p w14:paraId="75254DCC" w14:textId="77777777" w:rsidR="005603F8" w:rsidRDefault="005603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0E95" w14:textId="77777777" w:rsidR="005603F8" w:rsidRPr="00403D7E" w:rsidRDefault="005603F8" w:rsidP="00403D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46EB" w14:textId="42B7E2EB" w:rsidR="00A23728" w:rsidRDefault="00A23728">
    <w:pPr>
      <w:pStyle w:val="Koptekst"/>
    </w:pPr>
  </w:p>
  <w:p w14:paraId="48911BB8" w14:textId="77777777" w:rsidR="0001230B" w:rsidRDefault="000123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FCC6" w14:textId="3994A2DF" w:rsidR="00A23728" w:rsidRDefault="00A23728">
    <w:pPr>
      <w:pStyle w:val="Koptekst"/>
    </w:pPr>
  </w:p>
  <w:p w14:paraId="0CB4C054" w14:textId="77777777" w:rsidR="0001230B" w:rsidRDefault="000123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B5A1" w14:textId="08E509E4" w:rsidR="003C6861" w:rsidRDefault="0024282B">
    <w:pPr>
      <w:pStyle w:val="Koptekst"/>
    </w:pPr>
    <w:r>
      <w:rPr>
        <w:noProof/>
      </w:rPr>
      <w:drawing>
        <wp:anchor distT="0" distB="0" distL="0" distR="0" simplePos="0" relativeHeight="251658240" behindDoc="1" locked="0" layoutInCell="1" allowOverlap="1" wp14:anchorId="2ECF32A9" wp14:editId="5DD757C2">
          <wp:simplePos x="0" y="0"/>
          <wp:positionH relativeFrom="page">
            <wp:posOffset>-107950</wp:posOffset>
          </wp:positionH>
          <wp:positionV relativeFrom="page">
            <wp:posOffset>0</wp:posOffset>
          </wp:positionV>
          <wp:extent cx="7930800" cy="3070800"/>
          <wp:effectExtent l="0" t="0" r="0" b="0"/>
          <wp:wrapNone/>
          <wp:docPr id="3" name="Afbeelding 3" descr="Lijnen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930800" cy="307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D40AB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B70518"/>
    <w:multiLevelType w:val="hybridMultilevel"/>
    <w:tmpl w:val="23B4F9D8"/>
    <w:lvl w:ilvl="0" w:tplc="04130017">
      <w:start w:val="1"/>
      <w:numFmt w:val="lowerLetter"/>
      <w:lvlText w:val="%1)"/>
      <w:lvlJc w:val="left"/>
      <w:pPr>
        <w:ind w:left="785" w:hanging="360"/>
      </w:pPr>
    </w:lvl>
    <w:lvl w:ilvl="1" w:tplc="04130019">
      <w:start w:val="1"/>
      <w:numFmt w:val="lowerLetter"/>
      <w:lvlText w:val="%2."/>
      <w:lvlJc w:val="left"/>
      <w:pPr>
        <w:ind w:left="774"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15:restartNumberingAfterBreak="0">
    <w:nsid w:val="05140A1F"/>
    <w:multiLevelType w:val="hybridMultilevel"/>
    <w:tmpl w:val="28BABEE8"/>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648246C"/>
    <w:multiLevelType w:val="hybridMultilevel"/>
    <w:tmpl w:val="EDD480EC"/>
    <w:lvl w:ilvl="0" w:tplc="04130001">
      <w:start w:val="1"/>
      <w:numFmt w:val="bullet"/>
      <w:lvlText w:val=""/>
      <w:lvlJc w:val="left"/>
      <w:pPr>
        <w:ind w:left="785" w:hanging="360"/>
      </w:pPr>
      <w:rPr>
        <w:rFonts w:ascii="Symbol" w:hAnsi="Symbol"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072544D9"/>
    <w:multiLevelType w:val="hybridMultilevel"/>
    <w:tmpl w:val="C5ACFC5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08CD525C"/>
    <w:multiLevelType w:val="hybridMultilevel"/>
    <w:tmpl w:val="27C8B092"/>
    <w:lvl w:ilvl="0" w:tplc="15D873D2">
      <w:start w:val="1"/>
      <w:numFmt w:val="decimal"/>
      <w:lvlText w:val="%1."/>
      <w:lvlJc w:val="left"/>
      <w:pPr>
        <w:ind w:left="-76" w:hanging="360"/>
      </w:pPr>
      <w:rPr>
        <w:rFonts w:hint="default"/>
      </w:rPr>
    </w:lvl>
    <w:lvl w:ilvl="1" w:tplc="04130001">
      <w:start w:val="1"/>
      <w:numFmt w:val="bullet"/>
      <w:lvlText w:val=""/>
      <w:lvlJc w:val="left"/>
      <w:pPr>
        <w:ind w:left="-76" w:hanging="360"/>
      </w:pPr>
      <w:rPr>
        <w:rFonts w:ascii="Symbol" w:hAnsi="Symbol" w:hint="default"/>
      </w:rPr>
    </w:lvl>
    <w:lvl w:ilvl="2" w:tplc="0ADE277E">
      <w:start w:val="4330"/>
      <w:numFmt w:val="bullet"/>
      <w:lvlText w:val=""/>
      <w:lvlJc w:val="left"/>
      <w:pPr>
        <w:ind w:left="605" w:hanging="180"/>
      </w:pPr>
      <w:rPr>
        <w:rFonts w:ascii="Symbol" w:eastAsia="Times New Roman" w:hAnsi="Symbol" w:cs="Arial" w:hint="default"/>
      </w:rPr>
    </w:lvl>
    <w:lvl w:ilvl="3" w:tplc="04130003">
      <w:start w:val="1"/>
      <w:numFmt w:val="bullet"/>
      <w:lvlText w:val="o"/>
      <w:lvlJc w:val="left"/>
      <w:pPr>
        <w:ind w:left="1211" w:hanging="360"/>
      </w:pPr>
      <w:rPr>
        <w:rFonts w:ascii="Courier New" w:hAnsi="Courier New" w:cs="Courier New" w:hint="default"/>
      </w:r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6" w15:restartNumberingAfterBreak="0">
    <w:nsid w:val="13C47AAA"/>
    <w:multiLevelType w:val="hybridMultilevel"/>
    <w:tmpl w:val="FD845924"/>
    <w:lvl w:ilvl="0" w:tplc="71A2BB48">
      <w:start w:val="12"/>
      <w:numFmt w:val="decimal"/>
      <w:lvlText w:val="%1."/>
      <w:lvlJc w:val="left"/>
      <w:pPr>
        <w:ind w:left="360" w:hanging="360"/>
      </w:pPr>
      <w:rPr>
        <w:rFonts w:hint="default"/>
      </w:rPr>
    </w:lvl>
    <w:lvl w:ilvl="1" w:tplc="0ADE277E">
      <w:start w:val="4330"/>
      <w:numFmt w:val="bullet"/>
      <w:lvlText w:val=""/>
      <w:lvlJc w:val="left"/>
      <w:pPr>
        <w:ind w:left="785" w:hanging="360"/>
      </w:pPr>
      <w:rPr>
        <w:rFonts w:ascii="Symbol" w:eastAsia="Times New Roman" w:hAnsi="Symbol" w:cs="Arial" w:hint="default"/>
      </w:rPr>
    </w:lvl>
    <w:lvl w:ilvl="2" w:tplc="0413001B">
      <w:start w:val="1"/>
      <w:numFmt w:val="lowerRoman"/>
      <w:lvlText w:val="%3."/>
      <w:lvlJc w:val="right"/>
      <w:pPr>
        <w:ind w:left="2160" w:hanging="180"/>
      </w:pPr>
    </w:lvl>
    <w:lvl w:ilvl="3" w:tplc="04130001">
      <w:start w:val="1"/>
      <w:numFmt w:val="bullet"/>
      <w:lvlText w:val=""/>
      <w:lvlJc w:val="left"/>
      <w:pPr>
        <w:ind w:left="1494" w:hanging="360"/>
      </w:pPr>
      <w:rPr>
        <w:rFonts w:ascii="Symbol" w:hAnsi="Symbo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9B2CF8"/>
    <w:multiLevelType w:val="hybridMultilevel"/>
    <w:tmpl w:val="5BF8D208"/>
    <w:lvl w:ilvl="0" w:tplc="F238D37E">
      <w:start w:val="1"/>
      <w:numFmt w:val="decimal"/>
      <w:lvlText w:val="%1."/>
      <w:lvlJc w:val="left"/>
      <w:pPr>
        <w:ind w:left="360" w:hanging="360"/>
      </w:pPr>
    </w:lvl>
    <w:lvl w:ilvl="1" w:tplc="42E22324">
      <w:start w:val="1"/>
      <w:numFmt w:val="lowerLetter"/>
      <w:lvlText w:val="%2."/>
      <w:lvlJc w:val="left"/>
      <w:pPr>
        <w:ind w:left="1080" w:hanging="360"/>
      </w:pPr>
    </w:lvl>
    <w:lvl w:ilvl="2" w:tplc="8BA24AD0">
      <w:start w:val="1"/>
      <w:numFmt w:val="lowerRoman"/>
      <w:lvlText w:val="%3."/>
      <w:lvlJc w:val="right"/>
      <w:pPr>
        <w:ind w:left="1800" w:hanging="180"/>
      </w:pPr>
    </w:lvl>
    <w:lvl w:ilvl="3" w:tplc="5FFE0EB6">
      <w:start w:val="1"/>
      <w:numFmt w:val="decimal"/>
      <w:lvlText w:val="%4."/>
      <w:lvlJc w:val="left"/>
      <w:pPr>
        <w:ind w:left="2520" w:hanging="360"/>
      </w:pPr>
    </w:lvl>
    <w:lvl w:ilvl="4" w:tplc="D2F6E950">
      <w:start w:val="1"/>
      <w:numFmt w:val="lowerLetter"/>
      <w:lvlText w:val="%5."/>
      <w:lvlJc w:val="left"/>
      <w:pPr>
        <w:ind w:left="3240" w:hanging="360"/>
      </w:pPr>
    </w:lvl>
    <w:lvl w:ilvl="5" w:tplc="2FE85618">
      <w:start w:val="1"/>
      <w:numFmt w:val="lowerRoman"/>
      <w:lvlText w:val="%6."/>
      <w:lvlJc w:val="right"/>
      <w:pPr>
        <w:ind w:left="3960" w:hanging="180"/>
      </w:pPr>
    </w:lvl>
    <w:lvl w:ilvl="6" w:tplc="5F362A8C">
      <w:start w:val="1"/>
      <w:numFmt w:val="decimal"/>
      <w:lvlText w:val="%7."/>
      <w:lvlJc w:val="left"/>
      <w:pPr>
        <w:ind w:left="4680" w:hanging="360"/>
      </w:pPr>
    </w:lvl>
    <w:lvl w:ilvl="7" w:tplc="C8EA4A06">
      <w:start w:val="1"/>
      <w:numFmt w:val="lowerLetter"/>
      <w:lvlText w:val="%8."/>
      <w:lvlJc w:val="left"/>
      <w:pPr>
        <w:ind w:left="5400" w:hanging="360"/>
      </w:pPr>
    </w:lvl>
    <w:lvl w:ilvl="8" w:tplc="3B0EEB4E">
      <w:start w:val="1"/>
      <w:numFmt w:val="lowerRoman"/>
      <w:lvlText w:val="%9."/>
      <w:lvlJc w:val="right"/>
      <w:pPr>
        <w:ind w:left="6120" w:hanging="180"/>
      </w:pPr>
    </w:lvl>
  </w:abstractNum>
  <w:abstractNum w:abstractNumId="8" w15:restartNumberingAfterBreak="0">
    <w:nsid w:val="15313620"/>
    <w:multiLevelType w:val="hybridMultilevel"/>
    <w:tmpl w:val="FA46F2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8478B3"/>
    <w:multiLevelType w:val="hybridMultilevel"/>
    <w:tmpl w:val="D0EA611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964274"/>
    <w:multiLevelType w:val="hybridMultilevel"/>
    <w:tmpl w:val="FA46F2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04E108E"/>
    <w:multiLevelType w:val="hybridMultilevel"/>
    <w:tmpl w:val="AC582B90"/>
    <w:lvl w:ilvl="0" w:tplc="99166BAA">
      <w:start w:val="1"/>
      <w:numFmt w:val="decimal"/>
      <w:lvlText w:val="%1)"/>
      <w:lvlJc w:val="left"/>
      <w:pPr>
        <w:ind w:left="720" w:hanging="360"/>
      </w:pPr>
      <w:rPr>
        <w:rFonts w:ascii="Arial" w:hAnsi="Arial" w:cs="Arial" w:hint="default"/>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3A586E"/>
    <w:multiLevelType w:val="hybridMultilevel"/>
    <w:tmpl w:val="90BA943A"/>
    <w:lvl w:ilvl="0" w:tplc="4F12F2AE">
      <w:start w:val="1"/>
      <w:numFmt w:val="lowerLetter"/>
      <w:lvlText w:val="%1."/>
      <w:lvlJc w:val="left"/>
      <w:pPr>
        <w:ind w:left="720" w:hanging="360"/>
      </w:pPr>
    </w:lvl>
    <w:lvl w:ilvl="1" w:tplc="C4F6C094">
      <w:start w:val="1"/>
      <w:numFmt w:val="lowerLetter"/>
      <w:lvlText w:val="%2."/>
      <w:lvlJc w:val="left"/>
      <w:pPr>
        <w:ind w:left="1440" w:hanging="360"/>
      </w:pPr>
    </w:lvl>
    <w:lvl w:ilvl="2" w:tplc="86502F54">
      <w:start w:val="1"/>
      <w:numFmt w:val="lowerRoman"/>
      <w:lvlText w:val="%3."/>
      <w:lvlJc w:val="right"/>
      <w:pPr>
        <w:ind w:left="2160" w:hanging="180"/>
      </w:pPr>
    </w:lvl>
    <w:lvl w:ilvl="3" w:tplc="EFEA8682">
      <w:start w:val="1"/>
      <w:numFmt w:val="decimal"/>
      <w:lvlText w:val="%4."/>
      <w:lvlJc w:val="left"/>
      <w:pPr>
        <w:ind w:left="2880" w:hanging="360"/>
      </w:pPr>
    </w:lvl>
    <w:lvl w:ilvl="4" w:tplc="B57CD816">
      <w:start w:val="1"/>
      <w:numFmt w:val="lowerLetter"/>
      <w:lvlText w:val="%5."/>
      <w:lvlJc w:val="left"/>
      <w:pPr>
        <w:ind w:left="3600" w:hanging="360"/>
      </w:pPr>
    </w:lvl>
    <w:lvl w:ilvl="5" w:tplc="7700AAE8">
      <w:start w:val="1"/>
      <w:numFmt w:val="lowerRoman"/>
      <w:lvlText w:val="%6."/>
      <w:lvlJc w:val="right"/>
      <w:pPr>
        <w:ind w:left="4320" w:hanging="180"/>
      </w:pPr>
    </w:lvl>
    <w:lvl w:ilvl="6" w:tplc="FD8EED80">
      <w:start w:val="1"/>
      <w:numFmt w:val="decimal"/>
      <w:lvlText w:val="%7."/>
      <w:lvlJc w:val="left"/>
      <w:pPr>
        <w:ind w:left="5040" w:hanging="360"/>
      </w:pPr>
    </w:lvl>
    <w:lvl w:ilvl="7" w:tplc="D9D20AAC">
      <w:start w:val="1"/>
      <w:numFmt w:val="lowerLetter"/>
      <w:lvlText w:val="%8."/>
      <w:lvlJc w:val="left"/>
      <w:pPr>
        <w:ind w:left="5760" w:hanging="360"/>
      </w:pPr>
    </w:lvl>
    <w:lvl w:ilvl="8" w:tplc="BEE4DDF2">
      <w:start w:val="1"/>
      <w:numFmt w:val="lowerRoman"/>
      <w:lvlText w:val="%9."/>
      <w:lvlJc w:val="right"/>
      <w:pPr>
        <w:ind w:left="6480" w:hanging="180"/>
      </w:pPr>
    </w:lvl>
  </w:abstractNum>
  <w:abstractNum w:abstractNumId="13" w15:restartNumberingAfterBreak="0">
    <w:nsid w:val="27D26186"/>
    <w:multiLevelType w:val="hybridMultilevel"/>
    <w:tmpl w:val="47C0F442"/>
    <w:lvl w:ilvl="0" w:tplc="5080A310">
      <w:start w:val="1"/>
      <w:numFmt w:val="lowerLetter"/>
      <w:lvlText w:val="%1."/>
      <w:lvlJc w:val="left"/>
      <w:pPr>
        <w:ind w:left="720" w:hanging="360"/>
      </w:pPr>
    </w:lvl>
    <w:lvl w:ilvl="1" w:tplc="20DE4058">
      <w:start w:val="1"/>
      <w:numFmt w:val="lowerLetter"/>
      <w:lvlText w:val="%2."/>
      <w:lvlJc w:val="left"/>
      <w:pPr>
        <w:ind w:left="1440" w:hanging="360"/>
      </w:pPr>
    </w:lvl>
    <w:lvl w:ilvl="2" w:tplc="F588F564">
      <w:start w:val="1"/>
      <w:numFmt w:val="lowerRoman"/>
      <w:lvlText w:val="%3."/>
      <w:lvlJc w:val="right"/>
      <w:pPr>
        <w:ind w:left="2160" w:hanging="180"/>
      </w:pPr>
    </w:lvl>
    <w:lvl w:ilvl="3" w:tplc="A0BE3C24">
      <w:start w:val="1"/>
      <w:numFmt w:val="decimal"/>
      <w:lvlText w:val="%4."/>
      <w:lvlJc w:val="left"/>
      <w:pPr>
        <w:ind w:left="2880" w:hanging="360"/>
      </w:pPr>
    </w:lvl>
    <w:lvl w:ilvl="4" w:tplc="902A29C0">
      <w:start w:val="1"/>
      <w:numFmt w:val="lowerLetter"/>
      <w:lvlText w:val="%5."/>
      <w:lvlJc w:val="left"/>
      <w:pPr>
        <w:ind w:left="3600" w:hanging="360"/>
      </w:pPr>
    </w:lvl>
    <w:lvl w:ilvl="5" w:tplc="14DED45A">
      <w:start w:val="1"/>
      <w:numFmt w:val="lowerRoman"/>
      <w:lvlText w:val="%6."/>
      <w:lvlJc w:val="right"/>
      <w:pPr>
        <w:ind w:left="4320" w:hanging="180"/>
      </w:pPr>
    </w:lvl>
    <w:lvl w:ilvl="6" w:tplc="42CE3BE8">
      <w:start w:val="1"/>
      <w:numFmt w:val="decimal"/>
      <w:lvlText w:val="%7."/>
      <w:lvlJc w:val="left"/>
      <w:pPr>
        <w:ind w:left="5040" w:hanging="360"/>
      </w:pPr>
    </w:lvl>
    <w:lvl w:ilvl="7" w:tplc="C2B05EA8">
      <w:start w:val="1"/>
      <w:numFmt w:val="lowerLetter"/>
      <w:lvlText w:val="%8."/>
      <w:lvlJc w:val="left"/>
      <w:pPr>
        <w:ind w:left="5760" w:hanging="360"/>
      </w:pPr>
    </w:lvl>
    <w:lvl w:ilvl="8" w:tplc="CBA05CA2">
      <w:start w:val="1"/>
      <w:numFmt w:val="lowerRoman"/>
      <w:lvlText w:val="%9."/>
      <w:lvlJc w:val="right"/>
      <w:pPr>
        <w:ind w:left="6480" w:hanging="180"/>
      </w:pPr>
    </w:lvl>
  </w:abstractNum>
  <w:abstractNum w:abstractNumId="14" w15:restartNumberingAfterBreak="0">
    <w:nsid w:val="2ACC0217"/>
    <w:multiLevelType w:val="hybridMultilevel"/>
    <w:tmpl w:val="7E6ED550"/>
    <w:lvl w:ilvl="0" w:tplc="C31203C2">
      <w:start w:val="1"/>
      <w:numFmt w:val="decimal"/>
      <w:lvlText w:val="%1˚."/>
      <w:lvlJc w:val="left"/>
      <w:pPr>
        <w:ind w:left="1789" w:hanging="360"/>
      </w:pPr>
      <w:rPr>
        <w:rFonts w:hint="default"/>
      </w:rPr>
    </w:lvl>
    <w:lvl w:ilvl="1" w:tplc="04130003" w:tentative="1">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15" w15:restartNumberingAfterBreak="0">
    <w:nsid w:val="2B1B71D8"/>
    <w:multiLevelType w:val="hybridMultilevel"/>
    <w:tmpl w:val="9E7200A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2B9E1367"/>
    <w:multiLevelType w:val="hybridMultilevel"/>
    <w:tmpl w:val="52BC5A68"/>
    <w:lvl w:ilvl="0" w:tplc="C36ECF04">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2BCE2741"/>
    <w:multiLevelType w:val="hybridMultilevel"/>
    <w:tmpl w:val="569C043A"/>
    <w:lvl w:ilvl="0" w:tplc="04130019">
      <w:start w:val="1"/>
      <w:numFmt w:val="lowerLetter"/>
      <w:lvlText w:val="%1."/>
      <w:lvlJc w:val="left"/>
      <w:pPr>
        <w:ind w:left="1133" w:hanging="360"/>
      </w:pPr>
    </w:lvl>
    <w:lvl w:ilvl="1" w:tplc="04130019" w:tentative="1">
      <w:start w:val="1"/>
      <w:numFmt w:val="lowerLetter"/>
      <w:lvlText w:val="%2."/>
      <w:lvlJc w:val="left"/>
      <w:pPr>
        <w:ind w:left="1853" w:hanging="360"/>
      </w:pPr>
    </w:lvl>
    <w:lvl w:ilvl="2" w:tplc="0413001B" w:tentative="1">
      <w:start w:val="1"/>
      <w:numFmt w:val="lowerRoman"/>
      <w:lvlText w:val="%3."/>
      <w:lvlJc w:val="right"/>
      <w:pPr>
        <w:ind w:left="2573" w:hanging="180"/>
      </w:pPr>
    </w:lvl>
    <w:lvl w:ilvl="3" w:tplc="0413000F" w:tentative="1">
      <w:start w:val="1"/>
      <w:numFmt w:val="decimal"/>
      <w:lvlText w:val="%4."/>
      <w:lvlJc w:val="left"/>
      <w:pPr>
        <w:ind w:left="3293" w:hanging="360"/>
      </w:pPr>
    </w:lvl>
    <w:lvl w:ilvl="4" w:tplc="04130019" w:tentative="1">
      <w:start w:val="1"/>
      <w:numFmt w:val="lowerLetter"/>
      <w:lvlText w:val="%5."/>
      <w:lvlJc w:val="left"/>
      <w:pPr>
        <w:ind w:left="4013" w:hanging="360"/>
      </w:pPr>
    </w:lvl>
    <w:lvl w:ilvl="5" w:tplc="0413001B" w:tentative="1">
      <w:start w:val="1"/>
      <w:numFmt w:val="lowerRoman"/>
      <w:lvlText w:val="%6."/>
      <w:lvlJc w:val="right"/>
      <w:pPr>
        <w:ind w:left="4733" w:hanging="180"/>
      </w:pPr>
    </w:lvl>
    <w:lvl w:ilvl="6" w:tplc="0413000F" w:tentative="1">
      <w:start w:val="1"/>
      <w:numFmt w:val="decimal"/>
      <w:lvlText w:val="%7."/>
      <w:lvlJc w:val="left"/>
      <w:pPr>
        <w:ind w:left="5453" w:hanging="360"/>
      </w:pPr>
    </w:lvl>
    <w:lvl w:ilvl="7" w:tplc="04130019" w:tentative="1">
      <w:start w:val="1"/>
      <w:numFmt w:val="lowerLetter"/>
      <w:lvlText w:val="%8."/>
      <w:lvlJc w:val="left"/>
      <w:pPr>
        <w:ind w:left="6173" w:hanging="360"/>
      </w:pPr>
    </w:lvl>
    <w:lvl w:ilvl="8" w:tplc="0413001B" w:tentative="1">
      <w:start w:val="1"/>
      <w:numFmt w:val="lowerRoman"/>
      <w:lvlText w:val="%9."/>
      <w:lvlJc w:val="right"/>
      <w:pPr>
        <w:ind w:left="6893" w:hanging="180"/>
      </w:pPr>
    </w:lvl>
  </w:abstractNum>
  <w:abstractNum w:abstractNumId="18" w15:restartNumberingAfterBreak="0">
    <w:nsid w:val="30DE6070"/>
    <w:multiLevelType w:val="hybridMultilevel"/>
    <w:tmpl w:val="642C6498"/>
    <w:lvl w:ilvl="0" w:tplc="04F8EBD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575D95"/>
    <w:multiLevelType w:val="hybridMultilevel"/>
    <w:tmpl w:val="FBAECB12"/>
    <w:lvl w:ilvl="0" w:tplc="564C3A44">
      <w:start w:val="1"/>
      <w:numFmt w:val="decimal"/>
      <w:pStyle w:val="Nummering"/>
      <w:lvlText w:val="%1."/>
      <w:lvlJc w:val="left"/>
      <w:pPr>
        <w:ind w:left="360" w:hanging="360"/>
      </w:pPr>
      <w:rPr>
        <w:rFonts w:hint="default"/>
      </w:rPr>
    </w:lvl>
    <w:lvl w:ilvl="1" w:tplc="BEF074D2" w:tentative="1">
      <w:start w:val="1"/>
      <w:numFmt w:val="lowerLetter"/>
      <w:lvlText w:val="%2."/>
      <w:lvlJc w:val="left"/>
      <w:pPr>
        <w:ind w:left="1440" w:hanging="360"/>
      </w:pPr>
    </w:lvl>
    <w:lvl w:ilvl="2" w:tplc="0C36DC9C" w:tentative="1">
      <w:start w:val="1"/>
      <w:numFmt w:val="lowerRoman"/>
      <w:lvlText w:val="%3."/>
      <w:lvlJc w:val="right"/>
      <w:pPr>
        <w:ind w:left="2160" w:hanging="180"/>
      </w:pPr>
    </w:lvl>
    <w:lvl w:ilvl="3" w:tplc="CF9C3CE8" w:tentative="1">
      <w:start w:val="1"/>
      <w:numFmt w:val="decimal"/>
      <w:lvlText w:val="%4."/>
      <w:lvlJc w:val="left"/>
      <w:pPr>
        <w:ind w:left="2880" w:hanging="360"/>
      </w:pPr>
    </w:lvl>
    <w:lvl w:ilvl="4" w:tplc="250A72B8" w:tentative="1">
      <w:start w:val="1"/>
      <w:numFmt w:val="lowerLetter"/>
      <w:lvlText w:val="%5."/>
      <w:lvlJc w:val="left"/>
      <w:pPr>
        <w:ind w:left="3600" w:hanging="360"/>
      </w:pPr>
    </w:lvl>
    <w:lvl w:ilvl="5" w:tplc="75A01770" w:tentative="1">
      <w:start w:val="1"/>
      <w:numFmt w:val="lowerRoman"/>
      <w:lvlText w:val="%6."/>
      <w:lvlJc w:val="right"/>
      <w:pPr>
        <w:ind w:left="4320" w:hanging="180"/>
      </w:pPr>
    </w:lvl>
    <w:lvl w:ilvl="6" w:tplc="9894E8DA" w:tentative="1">
      <w:start w:val="1"/>
      <w:numFmt w:val="decimal"/>
      <w:lvlText w:val="%7."/>
      <w:lvlJc w:val="left"/>
      <w:pPr>
        <w:ind w:left="5040" w:hanging="360"/>
      </w:pPr>
    </w:lvl>
    <w:lvl w:ilvl="7" w:tplc="AA4CCF02" w:tentative="1">
      <w:start w:val="1"/>
      <w:numFmt w:val="lowerLetter"/>
      <w:lvlText w:val="%8."/>
      <w:lvlJc w:val="left"/>
      <w:pPr>
        <w:ind w:left="5760" w:hanging="360"/>
      </w:pPr>
    </w:lvl>
    <w:lvl w:ilvl="8" w:tplc="3CCE2132" w:tentative="1">
      <w:start w:val="1"/>
      <w:numFmt w:val="lowerRoman"/>
      <w:lvlText w:val="%9."/>
      <w:lvlJc w:val="right"/>
      <w:pPr>
        <w:ind w:left="6480" w:hanging="180"/>
      </w:pPr>
    </w:lvl>
  </w:abstractNum>
  <w:abstractNum w:abstractNumId="20" w15:restartNumberingAfterBreak="0">
    <w:nsid w:val="38BC3345"/>
    <w:multiLevelType w:val="hybridMultilevel"/>
    <w:tmpl w:val="8CE22E7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C724D"/>
    <w:multiLevelType w:val="hybridMultilevel"/>
    <w:tmpl w:val="384AEF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C387E42"/>
    <w:multiLevelType w:val="hybridMultilevel"/>
    <w:tmpl w:val="AD621A7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3" w15:restartNumberingAfterBreak="0">
    <w:nsid w:val="3F46131F"/>
    <w:multiLevelType w:val="hybridMultilevel"/>
    <w:tmpl w:val="8640D2A2"/>
    <w:lvl w:ilvl="0" w:tplc="C31203C2">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41B62EC1"/>
    <w:multiLevelType w:val="multilevel"/>
    <w:tmpl w:val="AF4EE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532B0B"/>
    <w:multiLevelType w:val="hybridMultilevel"/>
    <w:tmpl w:val="EFBCB3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EE5BF1"/>
    <w:multiLevelType w:val="hybridMultilevel"/>
    <w:tmpl w:val="EFBCB3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4B218C"/>
    <w:multiLevelType w:val="hybridMultilevel"/>
    <w:tmpl w:val="B63A5038"/>
    <w:lvl w:ilvl="0" w:tplc="04130017">
      <w:start w:val="1"/>
      <w:numFmt w:val="lowerLetter"/>
      <w:lvlText w:val="%1)"/>
      <w:lvlJc w:val="left"/>
      <w:pPr>
        <w:ind w:left="1428" w:hanging="360"/>
      </w:pPr>
    </w:lvl>
    <w:lvl w:ilvl="1" w:tplc="04130019">
      <w:start w:val="1"/>
      <w:numFmt w:val="lowerLetter"/>
      <w:lvlText w:val="%2."/>
      <w:lvlJc w:val="left"/>
      <w:pPr>
        <w:ind w:left="785"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8" w15:restartNumberingAfterBreak="0">
    <w:nsid w:val="49563322"/>
    <w:multiLevelType w:val="hybridMultilevel"/>
    <w:tmpl w:val="B81486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49F8687F"/>
    <w:multiLevelType w:val="hybridMultilevel"/>
    <w:tmpl w:val="7C44D8D8"/>
    <w:lvl w:ilvl="0" w:tplc="1C86B06E">
      <w:start w:val="1"/>
      <w:numFmt w:val="decimal"/>
      <w:lvlText w:val="%1."/>
      <w:lvlJc w:val="left"/>
      <w:pPr>
        <w:ind w:left="360" w:hanging="360"/>
      </w:pPr>
    </w:lvl>
    <w:lvl w:ilvl="1" w:tplc="09B6FD92">
      <w:start w:val="1"/>
      <w:numFmt w:val="lowerLetter"/>
      <w:lvlText w:val="%2."/>
      <w:lvlJc w:val="left"/>
      <w:pPr>
        <w:ind w:left="1080" w:hanging="360"/>
      </w:pPr>
    </w:lvl>
    <w:lvl w:ilvl="2" w:tplc="5E24EC18">
      <w:start w:val="1"/>
      <w:numFmt w:val="lowerRoman"/>
      <w:lvlText w:val="%3."/>
      <w:lvlJc w:val="right"/>
      <w:pPr>
        <w:ind w:left="1800" w:hanging="180"/>
      </w:pPr>
    </w:lvl>
    <w:lvl w:ilvl="3" w:tplc="D564E370">
      <w:start w:val="1"/>
      <w:numFmt w:val="decimal"/>
      <w:lvlText w:val="%4."/>
      <w:lvlJc w:val="left"/>
      <w:pPr>
        <w:ind w:left="2520" w:hanging="360"/>
      </w:pPr>
    </w:lvl>
    <w:lvl w:ilvl="4" w:tplc="00E6B2AC">
      <w:start w:val="1"/>
      <w:numFmt w:val="lowerLetter"/>
      <w:lvlText w:val="%5."/>
      <w:lvlJc w:val="left"/>
      <w:pPr>
        <w:ind w:left="3240" w:hanging="360"/>
      </w:pPr>
    </w:lvl>
    <w:lvl w:ilvl="5" w:tplc="1DB892AE">
      <w:start w:val="1"/>
      <w:numFmt w:val="lowerRoman"/>
      <w:lvlText w:val="%6."/>
      <w:lvlJc w:val="right"/>
      <w:pPr>
        <w:ind w:left="3960" w:hanging="180"/>
      </w:pPr>
    </w:lvl>
    <w:lvl w:ilvl="6" w:tplc="A986E592">
      <w:start w:val="1"/>
      <w:numFmt w:val="decimal"/>
      <w:lvlText w:val="%7."/>
      <w:lvlJc w:val="left"/>
      <w:pPr>
        <w:ind w:left="4680" w:hanging="360"/>
      </w:pPr>
    </w:lvl>
    <w:lvl w:ilvl="7" w:tplc="D1CC21A4">
      <w:start w:val="1"/>
      <w:numFmt w:val="lowerLetter"/>
      <w:lvlText w:val="%8."/>
      <w:lvlJc w:val="left"/>
      <w:pPr>
        <w:ind w:left="5400" w:hanging="360"/>
      </w:pPr>
    </w:lvl>
    <w:lvl w:ilvl="8" w:tplc="F7808CF6">
      <w:start w:val="1"/>
      <w:numFmt w:val="lowerRoman"/>
      <w:lvlText w:val="%9."/>
      <w:lvlJc w:val="right"/>
      <w:pPr>
        <w:ind w:left="6120" w:hanging="180"/>
      </w:pPr>
    </w:lvl>
  </w:abstractNum>
  <w:abstractNum w:abstractNumId="30" w15:restartNumberingAfterBreak="0">
    <w:nsid w:val="4BB77FC4"/>
    <w:multiLevelType w:val="hybridMultilevel"/>
    <w:tmpl w:val="CF70B67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E931768"/>
    <w:multiLevelType w:val="hybridMultilevel"/>
    <w:tmpl w:val="53067C1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07140EC"/>
    <w:multiLevelType w:val="hybridMultilevel"/>
    <w:tmpl w:val="996E8078"/>
    <w:lvl w:ilvl="0" w:tplc="0413000F">
      <w:start w:val="1"/>
      <w:numFmt w:val="decimal"/>
      <w:lvlText w:val="%1."/>
      <w:lvlJc w:val="left"/>
      <w:pPr>
        <w:ind w:left="720" w:hanging="360"/>
      </w:pPr>
    </w:lvl>
    <w:lvl w:ilvl="1" w:tplc="04130001">
      <w:start w:val="1"/>
      <w:numFmt w:val="bullet"/>
      <w:lvlText w:val=""/>
      <w:lvlJc w:val="left"/>
      <w:pPr>
        <w:ind w:left="1069"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950C28"/>
    <w:multiLevelType w:val="hybridMultilevel"/>
    <w:tmpl w:val="2DD6B6E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1597" w:hanging="180"/>
      </w:pPr>
    </w:lvl>
    <w:lvl w:ilvl="3" w:tplc="3C9CBAD8">
      <w:start w:val="1"/>
      <w:numFmt w:val="decimal"/>
      <w:lvlText w:val="%4."/>
      <w:lvlJc w:val="left"/>
      <w:pPr>
        <w:ind w:left="36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4BD12D7"/>
    <w:multiLevelType w:val="hybridMultilevel"/>
    <w:tmpl w:val="DB92F384"/>
    <w:lvl w:ilvl="0" w:tplc="A8EE473C">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5853299E"/>
    <w:multiLevelType w:val="hybridMultilevel"/>
    <w:tmpl w:val="2648224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EA29DF"/>
    <w:multiLevelType w:val="hybridMultilevel"/>
    <w:tmpl w:val="27622A5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0637C3"/>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FEE7BEA"/>
    <w:multiLevelType w:val="hybridMultilevel"/>
    <w:tmpl w:val="8C984882"/>
    <w:lvl w:ilvl="0" w:tplc="D1D8E570">
      <w:start w:val="11"/>
      <w:numFmt w:val="decimal"/>
      <w:lvlText w:val="%1."/>
      <w:lvlJc w:val="left"/>
      <w:pPr>
        <w:ind w:left="360" w:hanging="360"/>
      </w:pPr>
      <w:rPr>
        <w:rFonts w:hint="default"/>
      </w:rPr>
    </w:lvl>
    <w:lvl w:ilvl="1" w:tplc="04130001">
      <w:start w:val="1"/>
      <w:numFmt w:val="bullet"/>
      <w:lvlText w:val=""/>
      <w:lvlJc w:val="left"/>
      <w:pPr>
        <w:ind w:left="785"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09C1C7E"/>
    <w:multiLevelType w:val="hybridMultilevel"/>
    <w:tmpl w:val="FAA65E92"/>
    <w:lvl w:ilvl="0" w:tplc="B6F440EA">
      <w:start w:val="1"/>
      <w:numFmt w:val="bullet"/>
      <w:pStyle w:val="Bullets"/>
      <w:lvlText w:val=""/>
      <w:lvlJc w:val="left"/>
      <w:pPr>
        <w:ind w:left="720" w:hanging="360"/>
      </w:pPr>
      <w:rPr>
        <w:rFonts w:ascii="Symbol" w:hAnsi="Symbol" w:hint="default"/>
      </w:rPr>
    </w:lvl>
    <w:lvl w:ilvl="1" w:tplc="D4C06562">
      <w:start w:val="1"/>
      <w:numFmt w:val="bullet"/>
      <w:lvlText w:val=""/>
      <w:lvlJc w:val="left"/>
      <w:pPr>
        <w:ind w:left="1440" w:hanging="360"/>
      </w:pPr>
      <w:rPr>
        <w:rFonts w:ascii="Symbol" w:hAnsi="Symbol" w:hint="default"/>
      </w:rPr>
    </w:lvl>
    <w:lvl w:ilvl="2" w:tplc="D12E8F00" w:tentative="1">
      <w:start w:val="1"/>
      <w:numFmt w:val="bullet"/>
      <w:lvlText w:val=""/>
      <w:lvlJc w:val="left"/>
      <w:pPr>
        <w:ind w:left="2160" w:hanging="360"/>
      </w:pPr>
      <w:rPr>
        <w:rFonts w:ascii="Wingdings" w:hAnsi="Wingdings" w:hint="default"/>
      </w:rPr>
    </w:lvl>
    <w:lvl w:ilvl="3" w:tplc="58CC19BC" w:tentative="1">
      <w:start w:val="1"/>
      <w:numFmt w:val="bullet"/>
      <w:lvlText w:val=""/>
      <w:lvlJc w:val="left"/>
      <w:pPr>
        <w:ind w:left="2880" w:hanging="360"/>
      </w:pPr>
      <w:rPr>
        <w:rFonts w:ascii="Symbol" w:hAnsi="Symbol" w:hint="default"/>
      </w:rPr>
    </w:lvl>
    <w:lvl w:ilvl="4" w:tplc="8C4E0C40">
      <w:start w:val="1"/>
      <w:numFmt w:val="bullet"/>
      <w:lvlText w:val=""/>
      <w:lvlJc w:val="left"/>
      <w:pPr>
        <w:ind w:left="3600" w:hanging="360"/>
      </w:pPr>
      <w:rPr>
        <w:rFonts w:ascii="Symbol" w:hAnsi="Symbol" w:hint="default"/>
      </w:rPr>
    </w:lvl>
    <w:lvl w:ilvl="5" w:tplc="67CA205E" w:tentative="1">
      <w:start w:val="1"/>
      <w:numFmt w:val="bullet"/>
      <w:lvlText w:val=""/>
      <w:lvlJc w:val="left"/>
      <w:pPr>
        <w:ind w:left="4320" w:hanging="360"/>
      </w:pPr>
      <w:rPr>
        <w:rFonts w:ascii="Wingdings" w:hAnsi="Wingdings" w:hint="default"/>
      </w:rPr>
    </w:lvl>
    <w:lvl w:ilvl="6" w:tplc="1500EDDE" w:tentative="1">
      <w:start w:val="1"/>
      <w:numFmt w:val="bullet"/>
      <w:lvlText w:val=""/>
      <w:lvlJc w:val="left"/>
      <w:pPr>
        <w:ind w:left="5040" w:hanging="360"/>
      </w:pPr>
      <w:rPr>
        <w:rFonts w:ascii="Symbol" w:hAnsi="Symbol" w:hint="default"/>
      </w:rPr>
    </w:lvl>
    <w:lvl w:ilvl="7" w:tplc="01C43290">
      <w:start w:val="1"/>
      <w:numFmt w:val="bullet"/>
      <w:lvlText w:val="o"/>
      <w:lvlJc w:val="left"/>
      <w:pPr>
        <w:ind w:left="5760" w:hanging="360"/>
      </w:pPr>
      <w:rPr>
        <w:rFonts w:ascii="Courier New" w:hAnsi="Courier New" w:cs="Courier New" w:hint="default"/>
      </w:rPr>
    </w:lvl>
    <w:lvl w:ilvl="8" w:tplc="20A0E7C2" w:tentative="1">
      <w:start w:val="1"/>
      <w:numFmt w:val="bullet"/>
      <w:lvlText w:val=""/>
      <w:lvlJc w:val="left"/>
      <w:pPr>
        <w:ind w:left="6480" w:hanging="360"/>
      </w:pPr>
      <w:rPr>
        <w:rFonts w:ascii="Wingdings" w:hAnsi="Wingdings" w:hint="default"/>
      </w:rPr>
    </w:lvl>
  </w:abstractNum>
  <w:abstractNum w:abstractNumId="40" w15:restartNumberingAfterBreak="0">
    <w:nsid w:val="61B22AF3"/>
    <w:multiLevelType w:val="hybridMultilevel"/>
    <w:tmpl w:val="19149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EA3C1A"/>
    <w:multiLevelType w:val="hybridMultilevel"/>
    <w:tmpl w:val="0A0E0818"/>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65BE03E7"/>
    <w:multiLevelType w:val="hybridMultilevel"/>
    <w:tmpl w:val="D024A74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3" w15:restartNumberingAfterBreak="0">
    <w:nsid w:val="65BE041B"/>
    <w:multiLevelType w:val="hybridMultilevel"/>
    <w:tmpl w:val="26482246"/>
    <w:lvl w:ilvl="0" w:tplc="FFFFFFFF">
      <w:start w:val="1"/>
      <w:numFmt w:val="upperRoman"/>
      <w:lvlText w:val="%1."/>
      <w:lvlJc w:val="righ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6E663AB"/>
    <w:multiLevelType w:val="hybridMultilevel"/>
    <w:tmpl w:val="FF90E1EE"/>
    <w:lvl w:ilvl="0" w:tplc="0413000F">
      <w:start w:val="1"/>
      <w:numFmt w:val="decimal"/>
      <w:lvlText w:val="%1."/>
      <w:lvlJc w:val="left"/>
      <w:pPr>
        <w:ind w:left="360" w:hanging="360"/>
      </w:pPr>
      <w:rPr>
        <w:rFonts w:hint="default"/>
      </w:rPr>
    </w:lvl>
    <w:lvl w:ilvl="1" w:tplc="04130001">
      <w:start w:val="1"/>
      <w:numFmt w:val="bullet"/>
      <w:lvlText w:val=""/>
      <w:lvlJc w:val="left"/>
      <w:pPr>
        <w:ind w:left="785" w:hanging="360"/>
      </w:pPr>
      <w:rPr>
        <w:rFonts w:ascii="Symbol" w:hAnsi="Symbol" w:hint="default"/>
      </w:rPr>
    </w:lvl>
    <w:lvl w:ilvl="2" w:tplc="0413001B">
      <w:start w:val="1"/>
      <w:numFmt w:val="lowerRoman"/>
      <w:lvlText w:val="%3."/>
      <w:lvlJc w:val="right"/>
      <w:pPr>
        <w:ind w:left="954" w:hanging="180"/>
      </w:pPr>
    </w:lvl>
    <w:lvl w:ilvl="3" w:tplc="04130013">
      <w:start w:val="1"/>
      <w:numFmt w:val="upperRoman"/>
      <w:lvlText w:val="%4."/>
      <w:lvlJc w:val="right"/>
      <w:pPr>
        <w:ind w:left="36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A627BA8"/>
    <w:multiLevelType w:val="hybridMultilevel"/>
    <w:tmpl w:val="66E61B2E"/>
    <w:lvl w:ilvl="0" w:tplc="04F8EBD8">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C164889"/>
    <w:multiLevelType w:val="hybridMultilevel"/>
    <w:tmpl w:val="C84E1158"/>
    <w:lvl w:ilvl="0" w:tplc="D1D8E570">
      <w:start w:val="11"/>
      <w:numFmt w:val="decimal"/>
      <w:lvlText w:val="%1."/>
      <w:lvlJc w:val="left"/>
      <w:pPr>
        <w:ind w:left="360" w:hanging="360"/>
      </w:pPr>
      <w:rPr>
        <w:rFonts w:hint="default"/>
      </w:rPr>
    </w:lvl>
    <w:lvl w:ilvl="1" w:tplc="04130001">
      <w:start w:val="1"/>
      <w:numFmt w:val="bullet"/>
      <w:lvlText w:val=""/>
      <w:lvlJc w:val="left"/>
      <w:pPr>
        <w:ind w:left="644" w:hanging="360"/>
      </w:pPr>
      <w:rPr>
        <w:rFonts w:ascii="Symbol" w:hAnsi="Symbol" w:hint="default"/>
      </w:rPr>
    </w:lvl>
    <w:lvl w:ilvl="2" w:tplc="0413001B">
      <w:start w:val="1"/>
      <w:numFmt w:val="lowerRoman"/>
      <w:lvlText w:val="%3."/>
      <w:lvlJc w:val="right"/>
      <w:pPr>
        <w:ind w:left="1173"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1F87B3F"/>
    <w:multiLevelType w:val="hybridMultilevel"/>
    <w:tmpl w:val="05305C54"/>
    <w:lvl w:ilvl="0" w:tplc="04130017">
      <w:start w:val="1"/>
      <w:numFmt w:val="lowerLetter"/>
      <w:lvlText w:val="%1)"/>
      <w:lvlJc w:val="left"/>
      <w:pPr>
        <w:ind w:left="1080" w:hanging="360"/>
      </w:pPr>
    </w:lvl>
    <w:lvl w:ilvl="1" w:tplc="04130019">
      <w:start w:val="1"/>
      <w:numFmt w:val="lowerLetter"/>
      <w:lvlText w:val="%2."/>
      <w:lvlJc w:val="left"/>
      <w:pPr>
        <w:ind w:left="643"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8" w15:restartNumberingAfterBreak="0">
    <w:nsid w:val="721567C3"/>
    <w:multiLevelType w:val="hybridMultilevel"/>
    <w:tmpl w:val="D338B88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9" w15:restartNumberingAfterBreak="0">
    <w:nsid w:val="733F04E1"/>
    <w:multiLevelType w:val="hybridMultilevel"/>
    <w:tmpl w:val="AB2E7C36"/>
    <w:lvl w:ilvl="0" w:tplc="C21C51F6">
      <w:start w:val="1"/>
      <w:numFmt w:val="decimal"/>
      <w:lvlText w:val="%1."/>
      <w:lvlJc w:val="left"/>
      <w:pPr>
        <w:ind w:left="360" w:hanging="360"/>
      </w:pPr>
      <w:rPr>
        <w:rFonts w:ascii="Arial" w:eastAsia="Calibri" w:hAnsi="Arial" w:cs="Arial"/>
      </w:rPr>
    </w:lvl>
    <w:lvl w:ilvl="1" w:tplc="E2BCCEBA">
      <w:start w:val="1"/>
      <w:numFmt w:val="lowerLetter"/>
      <w:lvlText w:val="%2."/>
      <w:lvlJc w:val="left"/>
      <w:pPr>
        <w:ind w:left="1080" w:hanging="360"/>
      </w:pPr>
    </w:lvl>
    <w:lvl w:ilvl="2" w:tplc="50AEAA08">
      <w:start w:val="1"/>
      <w:numFmt w:val="lowerRoman"/>
      <w:lvlText w:val="%3."/>
      <w:lvlJc w:val="right"/>
      <w:pPr>
        <w:ind w:left="1800" w:hanging="180"/>
      </w:pPr>
    </w:lvl>
    <w:lvl w:ilvl="3" w:tplc="8380495A">
      <w:start w:val="1"/>
      <w:numFmt w:val="decimal"/>
      <w:lvlText w:val="%4."/>
      <w:lvlJc w:val="left"/>
      <w:pPr>
        <w:ind w:left="2520" w:hanging="360"/>
      </w:pPr>
    </w:lvl>
    <w:lvl w:ilvl="4" w:tplc="85A6AB00">
      <w:start w:val="1"/>
      <w:numFmt w:val="lowerLetter"/>
      <w:lvlText w:val="%5."/>
      <w:lvlJc w:val="left"/>
      <w:pPr>
        <w:ind w:left="3240" w:hanging="360"/>
      </w:pPr>
    </w:lvl>
    <w:lvl w:ilvl="5" w:tplc="9264799E">
      <w:start w:val="1"/>
      <w:numFmt w:val="lowerRoman"/>
      <w:lvlText w:val="%6."/>
      <w:lvlJc w:val="right"/>
      <w:pPr>
        <w:ind w:left="3960" w:hanging="180"/>
      </w:pPr>
    </w:lvl>
    <w:lvl w:ilvl="6" w:tplc="161CA7FC">
      <w:start w:val="1"/>
      <w:numFmt w:val="decimal"/>
      <w:lvlText w:val="%7."/>
      <w:lvlJc w:val="left"/>
      <w:pPr>
        <w:ind w:left="4680" w:hanging="360"/>
      </w:pPr>
    </w:lvl>
    <w:lvl w:ilvl="7" w:tplc="D93C78C4">
      <w:start w:val="1"/>
      <w:numFmt w:val="lowerLetter"/>
      <w:lvlText w:val="%8."/>
      <w:lvlJc w:val="left"/>
      <w:pPr>
        <w:ind w:left="5400" w:hanging="360"/>
      </w:pPr>
    </w:lvl>
    <w:lvl w:ilvl="8" w:tplc="74066FE4">
      <w:start w:val="1"/>
      <w:numFmt w:val="lowerRoman"/>
      <w:lvlText w:val="%9."/>
      <w:lvlJc w:val="right"/>
      <w:pPr>
        <w:ind w:left="6120" w:hanging="180"/>
      </w:pPr>
    </w:lvl>
  </w:abstractNum>
  <w:abstractNum w:abstractNumId="50" w15:restartNumberingAfterBreak="0">
    <w:nsid w:val="7665439A"/>
    <w:multiLevelType w:val="hybridMultilevel"/>
    <w:tmpl w:val="61AC9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1069"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8DB4E46"/>
    <w:multiLevelType w:val="hybridMultilevel"/>
    <w:tmpl w:val="49A80C76"/>
    <w:lvl w:ilvl="0" w:tplc="04130001">
      <w:start w:val="1"/>
      <w:numFmt w:val="bullet"/>
      <w:lvlText w:val=""/>
      <w:lvlJc w:val="left"/>
      <w:pPr>
        <w:ind w:left="1148" w:hanging="360"/>
      </w:pPr>
      <w:rPr>
        <w:rFonts w:ascii="Symbol" w:hAnsi="Symbol" w:hint="default"/>
      </w:rPr>
    </w:lvl>
    <w:lvl w:ilvl="1" w:tplc="04130003" w:tentative="1">
      <w:start w:val="1"/>
      <w:numFmt w:val="bullet"/>
      <w:lvlText w:val="o"/>
      <w:lvlJc w:val="left"/>
      <w:pPr>
        <w:ind w:left="1868" w:hanging="360"/>
      </w:pPr>
      <w:rPr>
        <w:rFonts w:ascii="Courier New" w:hAnsi="Courier New" w:cs="Courier New" w:hint="default"/>
      </w:rPr>
    </w:lvl>
    <w:lvl w:ilvl="2" w:tplc="04130005" w:tentative="1">
      <w:start w:val="1"/>
      <w:numFmt w:val="bullet"/>
      <w:lvlText w:val=""/>
      <w:lvlJc w:val="left"/>
      <w:pPr>
        <w:ind w:left="2588" w:hanging="360"/>
      </w:pPr>
      <w:rPr>
        <w:rFonts w:ascii="Wingdings" w:hAnsi="Wingdings" w:hint="default"/>
      </w:rPr>
    </w:lvl>
    <w:lvl w:ilvl="3" w:tplc="04130001" w:tentative="1">
      <w:start w:val="1"/>
      <w:numFmt w:val="bullet"/>
      <w:lvlText w:val=""/>
      <w:lvlJc w:val="left"/>
      <w:pPr>
        <w:ind w:left="3308" w:hanging="360"/>
      </w:pPr>
      <w:rPr>
        <w:rFonts w:ascii="Symbol" w:hAnsi="Symbol" w:hint="default"/>
      </w:rPr>
    </w:lvl>
    <w:lvl w:ilvl="4" w:tplc="04130003" w:tentative="1">
      <w:start w:val="1"/>
      <w:numFmt w:val="bullet"/>
      <w:lvlText w:val="o"/>
      <w:lvlJc w:val="left"/>
      <w:pPr>
        <w:ind w:left="4028" w:hanging="360"/>
      </w:pPr>
      <w:rPr>
        <w:rFonts w:ascii="Courier New" w:hAnsi="Courier New" w:cs="Courier New" w:hint="default"/>
      </w:rPr>
    </w:lvl>
    <w:lvl w:ilvl="5" w:tplc="04130005" w:tentative="1">
      <w:start w:val="1"/>
      <w:numFmt w:val="bullet"/>
      <w:lvlText w:val=""/>
      <w:lvlJc w:val="left"/>
      <w:pPr>
        <w:ind w:left="4748" w:hanging="360"/>
      </w:pPr>
      <w:rPr>
        <w:rFonts w:ascii="Wingdings" w:hAnsi="Wingdings" w:hint="default"/>
      </w:rPr>
    </w:lvl>
    <w:lvl w:ilvl="6" w:tplc="04130001" w:tentative="1">
      <w:start w:val="1"/>
      <w:numFmt w:val="bullet"/>
      <w:lvlText w:val=""/>
      <w:lvlJc w:val="left"/>
      <w:pPr>
        <w:ind w:left="5468" w:hanging="360"/>
      </w:pPr>
      <w:rPr>
        <w:rFonts w:ascii="Symbol" w:hAnsi="Symbol" w:hint="default"/>
      </w:rPr>
    </w:lvl>
    <w:lvl w:ilvl="7" w:tplc="04130003" w:tentative="1">
      <w:start w:val="1"/>
      <w:numFmt w:val="bullet"/>
      <w:lvlText w:val="o"/>
      <w:lvlJc w:val="left"/>
      <w:pPr>
        <w:ind w:left="6188" w:hanging="360"/>
      </w:pPr>
      <w:rPr>
        <w:rFonts w:ascii="Courier New" w:hAnsi="Courier New" w:cs="Courier New" w:hint="default"/>
      </w:rPr>
    </w:lvl>
    <w:lvl w:ilvl="8" w:tplc="04130005" w:tentative="1">
      <w:start w:val="1"/>
      <w:numFmt w:val="bullet"/>
      <w:lvlText w:val=""/>
      <w:lvlJc w:val="left"/>
      <w:pPr>
        <w:ind w:left="6908" w:hanging="360"/>
      </w:pPr>
      <w:rPr>
        <w:rFonts w:ascii="Wingdings" w:hAnsi="Wingdings" w:hint="default"/>
      </w:rPr>
    </w:lvl>
  </w:abstractNum>
  <w:abstractNum w:abstractNumId="52" w15:restartNumberingAfterBreak="0">
    <w:nsid w:val="79E513E8"/>
    <w:multiLevelType w:val="multilevel"/>
    <w:tmpl w:val="AC6AF94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72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095861"/>
    <w:multiLevelType w:val="hybridMultilevel"/>
    <w:tmpl w:val="5B2E7FC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C772793"/>
    <w:multiLevelType w:val="hybridMultilevel"/>
    <w:tmpl w:val="8092CEE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336960793">
    <w:abstractNumId w:val="39"/>
  </w:num>
  <w:num w:numId="2" w16cid:durableId="1212500803">
    <w:abstractNumId w:val="37"/>
  </w:num>
  <w:num w:numId="3" w16cid:durableId="2031561657">
    <w:abstractNumId w:val="0"/>
  </w:num>
  <w:num w:numId="4" w16cid:durableId="484784308">
    <w:abstractNumId w:val="19"/>
  </w:num>
  <w:num w:numId="5" w16cid:durableId="1098598633">
    <w:abstractNumId w:val="7"/>
  </w:num>
  <w:num w:numId="6" w16cid:durableId="20096697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64032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287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2111507">
    <w:abstractNumId w:val="33"/>
  </w:num>
  <w:num w:numId="10" w16cid:durableId="92210750">
    <w:abstractNumId w:val="30"/>
  </w:num>
  <w:num w:numId="11" w16cid:durableId="477260743">
    <w:abstractNumId w:val="44"/>
  </w:num>
  <w:num w:numId="12" w16cid:durableId="650404849">
    <w:abstractNumId w:val="46"/>
  </w:num>
  <w:num w:numId="13" w16cid:durableId="1014114816">
    <w:abstractNumId w:val="6"/>
  </w:num>
  <w:num w:numId="14" w16cid:durableId="1871406218">
    <w:abstractNumId w:val="5"/>
  </w:num>
  <w:num w:numId="15" w16cid:durableId="1187140709">
    <w:abstractNumId w:val="38"/>
  </w:num>
  <w:num w:numId="16" w16cid:durableId="1630353207">
    <w:abstractNumId w:val="21"/>
  </w:num>
  <w:num w:numId="17" w16cid:durableId="1702121105">
    <w:abstractNumId w:val="32"/>
  </w:num>
  <w:num w:numId="18" w16cid:durableId="1389110009">
    <w:abstractNumId w:val="11"/>
  </w:num>
  <w:num w:numId="19" w16cid:durableId="459686856">
    <w:abstractNumId w:val="9"/>
  </w:num>
  <w:num w:numId="20" w16cid:durableId="1580598291">
    <w:abstractNumId w:val="51"/>
  </w:num>
  <w:num w:numId="21" w16cid:durableId="1247036393">
    <w:abstractNumId w:val="3"/>
  </w:num>
  <w:num w:numId="22" w16cid:durableId="127627710">
    <w:abstractNumId w:val="28"/>
  </w:num>
  <w:num w:numId="23" w16cid:durableId="1277718104">
    <w:abstractNumId w:val="48"/>
  </w:num>
  <w:num w:numId="24" w16cid:durableId="339742983">
    <w:abstractNumId w:val="24"/>
  </w:num>
  <w:num w:numId="25" w16cid:durableId="705761357">
    <w:abstractNumId w:val="22"/>
  </w:num>
  <w:num w:numId="26" w16cid:durableId="340932503">
    <w:abstractNumId w:val="41"/>
  </w:num>
  <w:num w:numId="27" w16cid:durableId="351879172">
    <w:abstractNumId w:val="42"/>
  </w:num>
  <w:num w:numId="28" w16cid:durableId="1460224500">
    <w:abstractNumId w:val="15"/>
  </w:num>
  <w:num w:numId="29" w16cid:durableId="941689190">
    <w:abstractNumId w:val="17"/>
  </w:num>
  <w:num w:numId="30" w16cid:durableId="2000573544">
    <w:abstractNumId w:val="16"/>
  </w:num>
  <w:num w:numId="31" w16cid:durableId="1405563581">
    <w:abstractNumId w:val="34"/>
  </w:num>
  <w:num w:numId="32" w16cid:durableId="2053536094">
    <w:abstractNumId w:val="4"/>
  </w:num>
  <w:num w:numId="33" w16cid:durableId="1844515562">
    <w:abstractNumId w:val="2"/>
  </w:num>
  <w:num w:numId="34" w16cid:durableId="259945704">
    <w:abstractNumId w:val="54"/>
  </w:num>
  <w:num w:numId="35" w16cid:durableId="729887102">
    <w:abstractNumId w:val="27"/>
  </w:num>
  <w:num w:numId="36" w16cid:durableId="1085497376">
    <w:abstractNumId w:val="47"/>
  </w:num>
  <w:num w:numId="37" w16cid:durableId="1249340648">
    <w:abstractNumId w:val="1"/>
  </w:num>
  <w:num w:numId="38" w16cid:durableId="120348133">
    <w:abstractNumId w:val="14"/>
  </w:num>
  <w:num w:numId="39" w16cid:durableId="1325738592">
    <w:abstractNumId w:val="23"/>
  </w:num>
  <w:num w:numId="40" w16cid:durableId="946742188">
    <w:abstractNumId w:val="10"/>
  </w:num>
  <w:num w:numId="41" w16cid:durableId="656343207">
    <w:abstractNumId w:val="13"/>
  </w:num>
  <w:num w:numId="42" w16cid:durableId="877428455">
    <w:abstractNumId w:val="26"/>
  </w:num>
  <w:num w:numId="43" w16cid:durableId="1612055120">
    <w:abstractNumId w:val="52"/>
  </w:num>
  <w:num w:numId="44" w16cid:durableId="1858543153">
    <w:abstractNumId w:val="50"/>
  </w:num>
  <w:num w:numId="45" w16cid:durableId="926379805">
    <w:abstractNumId w:val="8"/>
  </w:num>
  <w:num w:numId="46" w16cid:durableId="2116902654">
    <w:abstractNumId w:val="25"/>
  </w:num>
  <w:num w:numId="47" w16cid:durableId="611714092">
    <w:abstractNumId w:val="20"/>
  </w:num>
  <w:num w:numId="48" w16cid:durableId="617688135">
    <w:abstractNumId w:val="36"/>
  </w:num>
  <w:num w:numId="49" w16cid:durableId="869420372">
    <w:abstractNumId w:val="43"/>
  </w:num>
  <w:num w:numId="50" w16cid:durableId="714696301">
    <w:abstractNumId w:val="53"/>
  </w:num>
  <w:num w:numId="51" w16cid:durableId="1819612503">
    <w:abstractNumId w:val="40"/>
  </w:num>
  <w:num w:numId="52" w16cid:durableId="1223982193">
    <w:abstractNumId w:val="35"/>
  </w:num>
  <w:num w:numId="53" w16cid:durableId="1189684232">
    <w:abstractNumId w:val="18"/>
  </w:num>
  <w:num w:numId="54" w16cid:durableId="1433012726">
    <w:abstractNumId w:val="31"/>
  </w:num>
  <w:num w:numId="55" w16cid:durableId="167414189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NO"/>
    <w:docVar w:name="mitStyleTemplates" w:va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3A4C63"/>
    <w:rsid w:val="0001230B"/>
    <w:rsid w:val="00030DEF"/>
    <w:rsid w:val="000C0B8C"/>
    <w:rsid w:val="000C3D5D"/>
    <w:rsid w:val="000C5D09"/>
    <w:rsid w:val="000E157B"/>
    <w:rsid w:val="001109EA"/>
    <w:rsid w:val="00135F86"/>
    <w:rsid w:val="00196453"/>
    <w:rsid w:val="001C63CF"/>
    <w:rsid w:val="001D43FB"/>
    <w:rsid w:val="001F3E1F"/>
    <w:rsid w:val="001F4645"/>
    <w:rsid w:val="0024282B"/>
    <w:rsid w:val="0027475E"/>
    <w:rsid w:val="002923C2"/>
    <w:rsid w:val="00294479"/>
    <w:rsid w:val="002B71DE"/>
    <w:rsid w:val="002D0C31"/>
    <w:rsid w:val="002D29D1"/>
    <w:rsid w:val="0032552D"/>
    <w:rsid w:val="00361578"/>
    <w:rsid w:val="003A4C63"/>
    <w:rsid w:val="003B3D89"/>
    <w:rsid w:val="003C6861"/>
    <w:rsid w:val="00415A4B"/>
    <w:rsid w:val="00443681"/>
    <w:rsid w:val="004516D1"/>
    <w:rsid w:val="004658D1"/>
    <w:rsid w:val="004753AE"/>
    <w:rsid w:val="004A1025"/>
    <w:rsid w:val="004C69A5"/>
    <w:rsid w:val="004C6CA9"/>
    <w:rsid w:val="004F3534"/>
    <w:rsid w:val="0052562E"/>
    <w:rsid w:val="00536B37"/>
    <w:rsid w:val="005603F8"/>
    <w:rsid w:val="0057626C"/>
    <w:rsid w:val="005D1F89"/>
    <w:rsid w:val="005E32D7"/>
    <w:rsid w:val="00635C9C"/>
    <w:rsid w:val="00670D9E"/>
    <w:rsid w:val="006E4E19"/>
    <w:rsid w:val="00732C8C"/>
    <w:rsid w:val="007632C0"/>
    <w:rsid w:val="00814F07"/>
    <w:rsid w:val="00824A5A"/>
    <w:rsid w:val="00837E77"/>
    <w:rsid w:val="008B59BD"/>
    <w:rsid w:val="008D6C60"/>
    <w:rsid w:val="00911ABB"/>
    <w:rsid w:val="00913B0F"/>
    <w:rsid w:val="00924F46"/>
    <w:rsid w:val="00997B59"/>
    <w:rsid w:val="009E62CB"/>
    <w:rsid w:val="009F111A"/>
    <w:rsid w:val="00A03FCF"/>
    <w:rsid w:val="00A23728"/>
    <w:rsid w:val="00A57BF0"/>
    <w:rsid w:val="00A81362"/>
    <w:rsid w:val="00B46836"/>
    <w:rsid w:val="00C369CC"/>
    <w:rsid w:val="00C72008"/>
    <w:rsid w:val="00C80833"/>
    <w:rsid w:val="00CD74DE"/>
    <w:rsid w:val="00D85F9A"/>
    <w:rsid w:val="00EB3C12"/>
    <w:rsid w:val="00EE35D7"/>
    <w:rsid w:val="00F265E3"/>
    <w:rsid w:val="00F31EB6"/>
    <w:rsid w:val="00F514C2"/>
    <w:rsid w:val="00FC0E4B"/>
    <w:rsid w:val="00FD5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30131"/>
  <w15:docId w15:val="{DB2AA982-2A20-4485-BA7F-27B3386A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lsdException w:name="List Bullet" w:uiPriority="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497EED"/>
    <w:pPr>
      <w:contextualSpacing/>
    </w:pPr>
    <w:rPr>
      <w:rFonts w:ascii="Arial" w:hAnsi="Arial"/>
      <w:szCs w:val="24"/>
    </w:rPr>
  </w:style>
  <w:style w:type="paragraph" w:styleId="Kop1">
    <w:name w:val="heading 1"/>
    <w:basedOn w:val="Standaard"/>
    <w:next w:val="Standaard"/>
    <w:link w:val="Kop1Char"/>
    <w:uiPriority w:val="99"/>
    <w:rsid w:val="00AF6AB3"/>
    <w:pPr>
      <w:keepNext/>
      <w:spacing w:before="240" w:after="60"/>
      <w:outlineLvl w:val="0"/>
    </w:pPr>
    <w:rPr>
      <w:b/>
      <w:bCs/>
      <w:kern w:val="32"/>
      <w:sz w:val="22"/>
      <w:szCs w:val="32"/>
    </w:rPr>
  </w:style>
  <w:style w:type="paragraph" w:styleId="Kop2">
    <w:name w:val="heading 2"/>
    <w:basedOn w:val="Standaard"/>
    <w:next w:val="Standaard"/>
    <w:link w:val="Kop2Char"/>
    <w:uiPriority w:val="99"/>
    <w:semiHidden/>
    <w:rsid w:val="003B3D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5">
    <w:name w:val="heading 5"/>
    <w:basedOn w:val="Standaard"/>
    <w:next w:val="Standaard"/>
    <w:link w:val="Kop5Char"/>
    <w:unhideWhenUsed/>
    <w:qFormat/>
    <w:rsid w:val="003B3D89"/>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F6AB3"/>
    <w:pPr>
      <w:tabs>
        <w:tab w:val="center" w:pos="4536"/>
        <w:tab w:val="right" w:pos="9072"/>
      </w:tabs>
    </w:pPr>
  </w:style>
  <w:style w:type="character" w:customStyle="1" w:styleId="KoptekstChar">
    <w:name w:val="Koptekst Char"/>
    <w:link w:val="Koptekst"/>
    <w:uiPriority w:val="99"/>
    <w:rsid w:val="004C3CD8"/>
    <w:rPr>
      <w:rFonts w:ascii="Arial" w:hAnsi="Arial"/>
      <w:szCs w:val="24"/>
    </w:rPr>
  </w:style>
  <w:style w:type="paragraph" w:styleId="Voettekst">
    <w:name w:val="footer"/>
    <w:basedOn w:val="Standaard"/>
    <w:link w:val="VoettekstChar"/>
    <w:uiPriority w:val="99"/>
    <w:rsid w:val="00AF6AB3"/>
    <w:pPr>
      <w:tabs>
        <w:tab w:val="center" w:pos="4536"/>
        <w:tab w:val="right" w:pos="9072"/>
      </w:tabs>
    </w:pPr>
  </w:style>
  <w:style w:type="character" w:customStyle="1" w:styleId="VoettekstChar">
    <w:name w:val="Voettekst Char"/>
    <w:link w:val="Voettekst"/>
    <w:uiPriority w:val="99"/>
    <w:rsid w:val="004C3CD8"/>
    <w:rPr>
      <w:rFonts w:ascii="Arial" w:hAnsi="Arial"/>
      <w:szCs w:val="24"/>
    </w:rPr>
  </w:style>
  <w:style w:type="character" w:customStyle="1" w:styleId="Kop1Char">
    <w:name w:val="Kop 1 Char"/>
    <w:link w:val="Kop1"/>
    <w:uiPriority w:val="99"/>
    <w:rsid w:val="004C3CD8"/>
    <w:rPr>
      <w:rFonts w:ascii="Arial" w:hAnsi="Arial"/>
      <w:b/>
      <w:bCs/>
      <w:kern w:val="32"/>
      <w:sz w:val="22"/>
      <w:szCs w:val="32"/>
    </w:rPr>
  </w:style>
  <w:style w:type="paragraph" w:customStyle="1" w:styleId="KleinVet">
    <w:name w:val="KleinVet"/>
    <w:basedOn w:val="Standaard"/>
    <w:link w:val="KleinVetChar"/>
    <w:qFormat/>
    <w:rsid w:val="00497EED"/>
    <w:rPr>
      <w:b/>
      <w:sz w:val="16"/>
    </w:rPr>
  </w:style>
  <w:style w:type="paragraph" w:customStyle="1" w:styleId="Klein">
    <w:name w:val="Klein"/>
    <w:basedOn w:val="Standaard"/>
    <w:qFormat/>
    <w:rsid w:val="00497EED"/>
    <w:rPr>
      <w:sz w:val="16"/>
    </w:rPr>
  </w:style>
  <w:style w:type="paragraph" w:styleId="Titel">
    <w:name w:val="Title"/>
    <w:basedOn w:val="Standaard"/>
    <w:next w:val="Standaard"/>
    <w:link w:val="TitelChar"/>
    <w:uiPriority w:val="99"/>
    <w:rsid w:val="000200D4"/>
    <w:rPr>
      <w:rFonts w:ascii="Arial Narrow" w:eastAsiaTheme="majorEastAsia" w:hAnsi="Arial Narrow" w:cstheme="majorBidi"/>
      <w:spacing w:val="-10"/>
      <w:kern w:val="28"/>
      <w:sz w:val="76"/>
      <w:szCs w:val="56"/>
    </w:rPr>
  </w:style>
  <w:style w:type="character" w:customStyle="1" w:styleId="TitelChar">
    <w:name w:val="Titel Char"/>
    <w:basedOn w:val="Standaardalinea-lettertype"/>
    <w:link w:val="Titel"/>
    <w:uiPriority w:val="99"/>
    <w:rsid w:val="004C3CD8"/>
    <w:rPr>
      <w:rFonts w:ascii="Arial Narrow" w:eastAsiaTheme="majorEastAsia" w:hAnsi="Arial Narrow" w:cstheme="majorBidi"/>
      <w:spacing w:val="-10"/>
      <w:kern w:val="28"/>
      <w:sz w:val="76"/>
      <w:szCs w:val="56"/>
    </w:rPr>
  </w:style>
  <w:style w:type="paragraph" w:styleId="Geenafstand">
    <w:name w:val="No Spacing"/>
    <w:uiPriority w:val="99"/>
    <w:qFormat/>
    <w:rsid w:val="00F83174"/>
    <w:rPr>
      <w:rFonts w:ascii="Arial" w:hAnsi="Arial"/>
      <w:szCs w:val="24"/>
    </w:rPr>
  </w:style>
  <w:style w:type="paragraph" w:customStyle="1" w:styleId="Kenmerk">
    <w:name w:val="Kenmerk"/>
    <w:basedOn w:val="Standaard"/>
    <w:link w:val="KenmerkChar"/>
    <w:uiPriority w:val="3"/>
    <w:qFormat/>
    <w:rsid w:val="00497EED"/>
    <w:rPr>
      <w:b/>
      <w:bCs/>
    </w:rPr>
  </w:style>
  <w:style w:type="paragraph" w:customStyle="1" w:styleId="Bullets">
    <w:name w:val="Bullets"/>
    <w:basedOn w:val="Lijstalinea"/>
    <w:uiPriority w:val="5"/>
    <w:qFormat/>
    <w:rsid w:val="00497EED"/>
    <w:pPr>
      <w:numPr>
        <w:numId w:val="1"/>
      </w:numPr>
      <w:ind w:left="357" w:hanging="357"/>
    </w:pPr>
  </w:style>
  <w:style w:type="character" w:customStyle="1" w:styleId="KenmerkChar">
    <w:name w:val="Kenmerk Char"/>
    <w:basedOn w:val="Standaardalinea-lettertype"/>
    <w:link w:val="Kenmerk"/>
    <w:uiPriority w:val="3"/>
    <w:rsid w:val="00497EED"/>
    <w:rPr>
      <w:rFonts w:ascii="Arial" w:hAnsi="Arial"/>
      <w:b/>
      <w:bCs/>
      <w:szCs w:val="24"/>
    </w:rPr>
  </w:style>
  <w:style w:type="paragraph" w:styleId="Lijstalinea">
    <w:name w:val="List Paragraph"/>
    <w:basedOn w:val="Standaard"/>
    <w:uiPriority w:val="34"/>
    <w:qFormat/>
    <w:rsid w:val="00F83174"/>
    <w:pPr>
      <w:ind w:left="720"/>
    </w:pPr>
  </w:style>
  <w:style w:type="character" w:customStyle="1" w:styleId="KleinVetChar">
    <w:name w:val="KleinVet Char"/>
    <w:basedOn w:val="Standaardalinea-lettertype"/>
    <w:link w:val="KleinVet"/>
    <w:uiPriority w:val="1"/>
    <w:rsid w:val="00497EED"/>
    <w:rPr>
      <w:rFonts w:ascii="Arial" w:hAnsi="Arial"/>
      <w:b/>
      <w:sz w:val="16"/>
      <w:szCs w:val="24"/>
    </w:rPr>
  </w:style>
  <w:style w:type="paragraph" w:customStyle="1" w:styleId="Nummering">
    <w:name w:val="Nummering"/>
    <w:basedOn w:val="Lijst"/>
    <w:uiPriority w:val="6"/>
    <w:qFormat/>
    <w:rsid w:val="00497EED"/>
    <w:pPr>
      <w:numPr>
        <w:numId w:val="4"/>
      </w:numPr>
      <w:ind w:left="357" w:hanging="357"/>
    </w:pPr>
  </w:style>
  <w:style w:type="paragraph" w:customStyle="1" w:styleId="Titeldocument">
    <w:name w:val="Titel document"/>
    <w:basedOn w:val="Titel"/>
    <w:next w:val="Standaard"/>
    <w:link w:val="TiteldocumentChar"/>
    <w:uiPriority w:val="7"/>
    <w:qFormat/>
    <w:rsid w:val="00497EED"/>
    <w:pPr>
      <w:outlineLvl w:val="0"/>
    </w:pPr>
  </w:style>
  <w:style w:type="paragraph" w:customStyle="1" w:styleId="Ondertiteldocument">
    <w:name w:val="Ondertitel document"/>
    <w:basedOn w:val="Titel"/>
    <w:next w:val="Standaard"/>
    <w:link w:val="OndertiteldocumentChar"/>
    <w:uiPriority w:val="8"/>
    <w:qFormat/>
    <w:rsid w:val="00497EED"/>
    <w:rPr>
      <w:sz w:val="48"/>
    </w:rPr>
  </w:style>
  <w:style w:type="character" w:customStyle="1" w:styleId="TiteldocumentChar">
    <w:name w:val="Titel document Char"/>
    <w:basedOn w:val="TitelChar"/>
    <w:link w:val="Titeldocument"/>
    <w:uiPriority w:val="7"/>
    <w:rsid w:val="00497EED"/>
    <w:rPr>
      <w:rFonts w:ascii="Arial Narrow" w:eastAsiaTheme="majorEastAsia" w:hAnsi="Arial Narrow" w:cstheme="majorBidi"/>
      <w:spacing w:val="-10"/>
      <w:kern w:val="28"/>
      <w:sz w:val="76"/>
      <w:szCs w:val="56"/>
    </w:rPr>
  </w:style>
  <w:style w:type="paragraph" w:customStyle="1" w:styleId="Hoofdstukkop">
    <w:name w:val="Hoofdstukkop"/>
    <w:basedOn w:val="Kop1"/>
    <w:next w:val="Standaard"/>
    <w:link w:val="HoofdstukkopChar"/>
    <w:uiPriority w:val="10"/>
    <w:qFormat/>
    <w:rsid w:val="00497EED"/>
    <w:pPr>
      <w:outlineLvl w:val="1"/>
    </w:pPr>
    <w:rPr>
      <w:sz w:val="28"/>
    </w:rPr>
  </w:style>
  <w:style w:type="character" w:customStyle="1" w:styleId="OndertiteldocumentChar">
    <w:name w:val="Ondertitel document Char"/>
    <w:basedOn w:val="TitelChar"/>
    <w:link w:val="Ondertiteldocument"/>
    <w:uiPriority w:val="8"/>
    <w:rsid w:val="00497EED"/>
    <w:rPr>
      <w:rFonts w:ascii="Arial Narrow" w:eastAsiaTheme="majorEastAsia" w:hAnsi="Arial Narrow" w:cstheme="majorBidi"/>
      <w:spacing w:val="-10"/>
      <w:kern w:val="28"/>
      <w:sz w:val="48"/>
      <w:szCs w:val="56"/>
    </w:rPr>
  </w:style>
  <w:style w:type="paragraph" w:customStyle="1" w:styleId="Paragraafkop">
    <w:name w:val="Paragraafkop"/>
    <w:basedOn w:val="Kop1"/>
    <w:next w:val="Standaard"/>
    <w:link w:val="ParagraafkopChar"/>
    <w:uiPriority w:val="11"/>
    <w:qFormat/>
    <w:rsid w:val="00497EED"/>
    <w:pPr>
      <w:spacing w:before="0" w:after="0"/>
      <w:outlineLvl w:val="2"/>
    </w:pPr>
    <w:rPr>
      <w:sz w:val="24"/>
    </w:rPr>
  </w:style>
  <w:style w:type="paragraph" w:styleId="Kopvaninhoudsopgave">
    <w:name w:val="TOC Heading"/>
    <w:basedOn w:val="Kop1"/>
    <w:next w:val="Standaard"/>
    <w:link w:val="KopvaninhoudsopgaveChar"/>
    <w:uiPriority w:val="99"/>
    <w:semiHidden/>
    <w:rsid w:val="00F4381A"/>
    <w:pPr>
      <w:keepLines/>
      <w:spacing w:after="0"/>
      <w:outlineLvl w:val="9"/>
    </w:pPr>
    <w:rPr>
      <w:rFonts w:asciiTheme="majorHAnsi" w:eastAsiaTheme="majorEastAsia" w:hAnsiTheme="majorHAnsi" w:cstheme="majorBidi"/>
      <w:b w:val="0"/>
      <w:bCs w:val="0"/>
      <w:color w:val="2F5496" w:themeColor="accent1" w:themeShade="BF"/>
      <w:kern w:val="0"/>
      <w:sz w:val="32"/>
    </w:rPr>
  </w:style>
  <w:style w:type="character" w:customStyle="1" w:styleId="KopvaninhoudsopgaveChar">
    <w:name w:val="Kop van inhoudsopgave Char"/>
    <w:basedOn w:val="Kop1Char"/>
    <w:link w:val="Kopvaninhoudsopgave"/>
    <w:uiPriority w:val="99"/>
    <w:semiHidden/>
    <w:rsid w:val="004C3CD8"/>
    <w:rPr>
      <w:rFonts w:asciiTheme="majorHAnsi" w:eastAsiaTheme="majorEastAsia" w:hAnsiTheme="majorHAnsi" w:cstheme="majorBidi"/>
      <w:b w:val="0"/>
      <w:bCs w:val="0"/>
      <w:color w:val="2F5496" w:themeColor="accent1" w:themeShade="BF"/>
      <w:kern w:val="32"/>
      <w:sz w:val="32"/>
      <w:szCs w:val="32"/>
    </w:rPr>
  </w:style>
  <w:style w:type="character" w:customStyle="1" w:styleId="HoofdstukkopChar">
    <w:name w:val="Hoofdstukkop Char"/>
    <w:basedOn w:val="KopvaninhoudsopgaveChar"/>
    <w:link w:val="Hoofdstukkop"/>
    <w:uiPriority w:val="10"/>
    <w:rsid w:val="00497EED"/>
    <w:rPr>
      <w:rFonts w:ascii="Arial" w:eastAsiaTheme="majorEastAsia" w:hAnsi="Arial" w:cstheme="majorBidi"/>
      <w:b/>
      <w:bCs/>
      <w:color w:val="2F5496" w:themeColor="accent1" w:themeShade="BF"/>
      <w:kern w:val="32"/>
      <w:sz w:val="28"/>
      <w:szCs w:val="32"/>
    </w:rPr>
  </w:style>
  <w:style w:type="numbering" w:customStyle="1" w:styleId="Stijl1">
    <w:name w:val="Stijl1"/>
    <w:rsid w:val="00A63FFA"/>
    <w:pPr>
      <w:numPr>
        <w:numId w:val="2"/>
      </w:numPr>
    </w:pPr>
  </w:style>
  <w:style w:type="character" w:customStyle="1" w:styleId="ParagraafkopChar">
    <w:name w:val="Paragraafkop Char"/>
    <w:basedOn w:val="Kop1Char"/>
    <w:link w:val="Paragraafkop"/>
    <w:uiPriority w:val="11"/>
    <w:rsid w:val="00497EED"/>
    <w:rPr>
      <w:rFonts w:ascii="Arial" w:hAnsi="Arial"/>
      <w:b/>
      <w:bCs/>
      <w:kern w:val="32"/>
      <w:sz w:val="24"/>
      <w:szCs w:val="32"/>
    </w:rPr>
  </w:style>
  <w:style w:type="paragraph" w:customStyle="1" w:styleId="Inhoudsopgave">
    <w:name w:val="Inhoudsopgave"/>
    <w:basedOn w:val="Kopvaninhoudsopgave"/>
    <w:next w:val="Standaard"/>
    <w:link w:val="InhoudsopgaveChar"/>
    <w:uiPriority w:val="9"/>
    <w:qFormat/>
    <w:rsid w:val="00497EED"/>
    <w:pPr>
      <w:spacing w:after="60"/>
    </w:pPr>
    <w:rPr>
      <w:rFonts w:ascii="Arial" w:hAnsi="Arial"/>
      <w:color w:val="auto"/>
      <w:sz w:val="28"/>
    </w:rPr>
  </w:style>
  <w:style w:type="paragraph" w:styleId="Inhopg1">
    <w:name w:val="toc 1"/>
    <w:basedOn w:val="Standaard"/>
    <w:next w:val="Standaard"/>
    <w:autoRedefine/>
    <w:uiPriority w:val="99"/>
    <w:semiHidden/>
    <w:rsid w:val="00442C22"/>
    <w:pPr>
      <w:spacing w:after="100"/>
    </w:pPr>
  </w:style>
  <w:style w:type="character" w:customStyle="1" w:styleId="InhoudsopgaveChar">
    <w:name w:val="Inhoudsopgave Char"/>
    <w:basedOn w:val="KopvaninhoudsopgaveChar"/>
    <w:link w:val="Inhoudsopgave"/>
    <w:uiPriority w:val="9"/>
    <w:rsid w:val="00497EED"/>
    <w:rPr>
      <w:rFonts w:ascii="Arial" w:eastAsiaTheme="majorEastAsia" w:hAnsi="Arial" w:cstheme="majorBidi"/>
      <w:b w:val="0"/>
      <w:bCs w:val="0"/>
      <w:color w:val="2F5496" w:themeColor="accent1" w:themeShade="BF"/>
      <w:kern w:val="32"/>
      <w:sz w:val="28"/>
      <w:szCs w:val="32"/>
    </w:rPr>
  </w:style>
  <w:style w:type="paragraph" w:styleId="Inhopg2">
    <w:name w:val="toc 2"/>
    <w:basedOn w:val="Standaard"/>
    <w:next w:val="Standaard"/>
    <w:autoRedefine/>
    <w:uiPriority w:val="99"/>
    <w:semiHidden/>
    <w:rsid w:val="00442C22"/>
    <w:pPr>
      <w:spacing w:after="100"/>
      <w:ind w:left="200"/>
    </w:pPr>
  </w:style>
  <w:style w:type="character" w:styleId="Hyperlink">
    <w:name w:val="Hyperlink"/>
    <w:basedOn w:val="Standaardalinea-lettertype"/>
    <w:uiPriority w:val="99"/>
    <w:rsid w:val="00442C22"/>
    <w:rPr>
      <w:color w:val="0563C1" w:themeColor="hyperlink"/>
      <w:u w:val="single"/>
    </w:rPr>
  </w:style>
  <w:style w:type="paragraph" w:styleId="Inhopg3">
    <w:name w:val="toc 3"/>
    <w:basedOn w:val="Standaard"/>
    <w:next w:val="Standaard"/>
    <w:autoRedefine/>
    <w:uiPriority w:val="99"/>
    <w:semiHidden/>
    <w:rsid w:val="005A6D93"/>
    <w:pPr>
      <w:spacing w:after="100"/>
      <w:ind w:left="400"/>
    </w:pPr>
  </w:style>
  <w:style w:type="paragraph" w:customStyle="1" w:styleId="Subparagraafkop">
    <w:name w:val="Sub paragraafkop"/>
    <w:basedOn w:val="Kop1"/>
    <w:next w:val="Standaard"/>
    <w:link w:val="SubparagraafkopChar"/>
    <w:uiPriority w:val="12"/>
    <w:qFormat/>
    <w:rsid w:val="00497EED"/>
    <w:pPr>
      <w:outlineLvl w:val="3"/>
    </w:pPr>
    <w:rPr>
      <w:sz w:val="24"/>
    </w:rPr>
  </w:style>
  <w:style w:type="paragraph" w:customStyle="1" w:styleId="Groot">
    <w:name w:val="Groot"/>
    <w:basedOn w:val="Standaard"/>
    <w:link w:val="GrootChar"/>
    <w:uiPriority w:val="4"/>
    <w:qFormat/>
    <w:rsid w:val="00497EED"/>
    <w:rPr>
      <w:sz w:val="26"/>
    </w:rPr>
  </w:style>
  <w:style w:type="character" w:customStyle="1" w:styleId="SubparagraafkopChar">
    <w:name w:val="Sub paragraafkop Char"/>
    <w:basedOn w:val="Kop1Char"/>
    <w:link w:val="Subparagraafkop"/>
    <w:uiPriority w:val="12"/>
    <w:rsid w:val="00497EED"/>
    <w:rPr>
      <w:rFonts w:ascii="Arial" w:hAnsi="Arial"/>
      <w:b/>
      <w:bCs/>
      <w:kern w:val="32"/>
      <w:sz w:val="24"/>
      <w:szCs w:val="32"/>
    </w:rPr>
  </w:style>
  <w:style w:type="character" w:customStyle="1" w:styleId="GrootChar">
    <w:name w:val="Groot Char"/>
    <w:basedOn w:val="Standaardalinea-lettertype"/>
    <w:link w:val="Groot"/>
    <w:uiPriority w:val="4"/>
    <w:rsid w:val="00497EED"/>
    <w:rPr>
      <w:rFonts w:ascii="Arial" w:hAnsi="Arial"/>
      <w:sz w:val="26"/>
      <w:szCs w:val="24"/>
    </w:rPr>
  </w:style>
  <w:style w:type="paragraph" w:styleId="Lijstopsomteken">
    <w:name w:val="List Bullet"/>
    <w:basedOn w:val="Standaard"/>
    <w:uiPriority w:val="99"/>
    <w:semiHidden/>
    <w:rsid w:val="00D91616"/>
    <w:pPr>
      <w:numPr>
        <w:numId w:val="3"/>
      </w:numPr>
    </w:pPr>
  </w:style>
  <w:style w:type="paragraph" w:styleId="Lijst">
    <w:name w:val="List"/>
    <w:basedOn w:val="Standaard"/>
    <w:uiPriority w:val="99"/>
    <w:semiHidden/>
    <w:rsid w:val="00D91616"/>
    <w:pPr>
      <w:ind w:left="283" w:hanging="283"/>
    </w:pPr>
  </w:style>
  <w:style w:type="table" w:styleId="Tabelraster">
    <w:name w:val="Table Grid"/>
    <w:basedOn w:val="Standaardtabel"/>
    <w:uiPriority w:val="39"/>
    <w:rsid w:val="005A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zonderkolomkoppen">
    <w:name w:val="Tabel zonder kolomkoppen"/>
    <w:basedOn w:val="Standaardtabel"/>
    <w:uiPriority w:val="99"/>
    <w:rsid w:val="006538B0"/>
    <w:pPr>
      <w:spacing w:line="312" w:lineRule="auto"/>
      <w:contextualSpacing/>
    </w:pPr>
    <w:rPr>
      <w:rFonts w:ascii="Arial" w:hAnsi="Arial"/>
    </w:rPr>
    <w:tblPr>
      <w:tblStyleRowBandSize w:val="3"/>
      <w:tblStyleColBandSize w:val="3"/>
      <w:tblCellMar>
        <w:left w:w="0" w:type="dxa"/>
        <w:right w:w="0" w:type="dxa"/>
      </w:tblCellMar>
    </w:tblPr>
    <w:trPr>
      <w:cantSplit/>
      <w:tblHeader/>
    </w:trPr>
  </w:style>
  <w:style w:type="table" w:customStyle="1" w:styleId="Onopgemaaktetabel51">
    <w:name w:val="Onopgemaakte tabel 51"/>
    <w:basedOn w:val="Standaardtabel"/>
    <w:uiPriority w:val="45"/>
    <w:rsid w:val="003E21E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rsid w:val="0072026F"/>
  </w:style>
  <w:style w:type="table" w:customStyle="1" w:styleId="Xentialtabelzonderkopenkolom">
    <w:name w:val="Xential tabel zonder kop en kolom"/>
    <w:basedOn w:val="Standaardtabel"/>
    <w:uiPriority w:val="99"/>
    <w:rsid w:val="0059036F"/>
    <w:rPr>
      <w:rFonts w:ascii="Arial" w:hAnsi="Arial" w:cs="Arimo"/>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11">
    <w:name w:val="fontstyle11"/>
    <w:basedOn w:val="Standaardalinea-lettertype"/>
    <w:rsid w:val="00633DDF"/>
    <w:rPr>
      <w:rFonts w:ascii="ArialMT" w:hAnsi="ArialMT"/>
      <w:b w:val="0"/>
      <w:bCs w:val="0"/>
      <w:i w:val="0"/>
      <w:iCs w:val="0"/>
      <w:color w:val="000000"/>
      <w:sz w:val="20"/>
      <w:szCs w:val="20"/>
    </w:rPr>
  </w:style>
  <w:style w:type="character" w:customStyle="1" w:styleId="fontstyle01">
    <w:name w:val="fontstyle01"/>
    <w:basedOn w:val="Standaardalinea-lettertype"/>
    <w:rsid w:val="00633DDF"/>
    <w:rPr>
      <w:rFonts w:ascii="Arial-BoldMT" w:hAnsi="Arial-BoldMT"/>
      <w:b/>
      <w:bCs/>
      <w:color w:val="000000"/>
      <w:sz w:val="20"/>
      <w:szCs w:val="20"/>
    </w:rPr>
  </w:style>
  <w:style w:type="character" w:customStyle="1" w:styleId="Kop2Char">
    <w:name w:val="Kop 2 Char"/>
    <w:basedOn w:val="Standaardalinea-lettertype"/>
    <w:link w:val="Kop2"/>
    <w:uiPriority w:val="99"/>
    <w:semiHidden/>
    <w:rsid w:val="003B3D89"/>
    <w:rPr>
      <w:rFonts w:asciiTheme="majorHAnsi" w:eastAsiaTheme="majorEastAsia" w:hAnsiTheme="majorHAnsi" w:cstheme="majorBidi"/>
      <w:color w:val="2F5496" w:themeColor="accent1" w:themeShade="BF"/>
      <w:sz w:val="26"/>
      <w:szCs w:val="26"/>
    </w:rPr>
  </w:style>
  <w:style w:type="character" w:customStyle="1" w:styleId="Kop5Char">
    <w:name w:val="Kop 5 Char"/>
    <w:basedOn w:val="Standaardalinea-lettertype"/>
    <w:link w:val="Kop5"/>
    <w:rsid w:val="003B3D89"/>
    <w:rPr>
      <w:rFonts w:asciiTheme="majorHAnsi" w:eastAsiaTheme="majorEastAsia" w:hAnsiTheme="majorHAnsi" w:cstheme="majorBidi"/>
      <w:color w:val="2F5496" w:themeColor="accent1" w:themeShade="BF"/>
      <w:szCs w:val="24"/>
    </w:rPr>
  </w:style>
  <w:style w:type="character" w:styleId="Voetnootmarkering">
    <w:name w:val="footnote reference"/>
    <w:basedOn w:val="Standaardalinea-lettertype"/>
    <w:uiPriority w:val="99"/>
    <w:semiHidden/>
    <w:unhideWhenUsed/>
    <w:rsid w:val="003B3D89"/>
    <w:rPr>
      <w:vertAlign w:val="superscript"/>
    </w:rPr>
  </w:style>
  <w:style w:type="paragraph" w:styleId="Voetnoottekst">
    <w:name w:val="footnote text"/>
    <w:basedOn w:val="Standaard"/>
    <w:link w:val="VoetnoottekstChar"/>
    <w:uiPriority w:val="99"/>
    <w:semiHidden/>
    <w:unhideWhenUsed/>
    <w:rsid w:val="003B3D89"/>
    <w:pPr>
      <w:contextualSpacing w:val="0"/>
    </w:pPr>
    <w:rPr>
      <w:szCs w:val="20"/>
    </w:rPr>
  </w:style>
  <w:style w:type="character" w:customStyle="1" w:styleId="VoetnoottekstChar">
    <w:name w:val="Voetnoottekst Char"/>
    <w:basedOn w:val="Standaardalinea-lettertype"/>
    <w:link w:val="Voetnoottekst"/>
    <w:uiPriority w:val="99"/>
    <w:semiHidden/>
    <w:rsid w:val="003B3D89"/>
    <w:rPr>
      <w:rFonts w:ascii="Arial" w:hAnsi="Arial"/>
    </w:rPr>
  </w:style>
  <w:style w:type="paragraph" w:styleId="Tekstopmerking">
    <w:name w:val="annotation text"/>
    <w:basedOn w:val="Standaard"/>
    <w:link w:val="TekstopmerkingChar"/>
    <w:uiPriority w:val="99"/>
    <w:unhideWhenUsed/>
    <w:rsid w:val="003B3D89"/>
    <w:pPr>
      <w:contextualSpacing w:val="0"/>
    </w:pPr>
    <w:rPr>
      <w:szCs w:val="20"/>
    </w:rPr>
  </w:style>
  <w:style w:type="character" w:customStyle="1" w:styleId="TekstopmerkingChar">
    <w:name w:val="Tekst opmerking Char"/>
    <w:basedOn w:val="Standaardalinea-lettertype"/>
    <w:link w:val="Tekstopmerking"/>
    <w:uiPriority w:val="99"/>
    <w:rsid w:val="003B3D89"/>
    <w:rPr>
      <w:rFonts w:ascii="Arial" w:hAnsi="Arial"/>
    </w:rPr>
  </w:style>
  <w:style w:type="paragraph" w:customStyle="1" w:styleId="labeled">
    <w:name w:val="labeled"/>
    <w:basedOn w:val="Standaard"/>
    <w:rsid w:val="003B3D89"/>
    <w:pPr>
      <w:spacing w:before="100" w:beforeAutospacing="1" w:after="100" w:afterAutospacing="1"/>
      <w:contextualSpacing w:val="0"/>
    </w:pPr>
    <w:rPr>
      <w:rFonts w:ascii="Times New Roman" w:hAnsi="Times New Roman"/>
      <w:sz w:val="24"/>
    </w:rPr>
  </w:style>
  <w:style w:type="character" w:customStyle="1" w:styleId="fontstyle21">
    <w:name w:val="fontstyle21"/>
    <w:basedOn w:val="Standaardalinea-lettertype"/>
    <w:rsid w:val="003B3D89"/>
    <w:rPr>
      <w:rFonts w:ascii="ArialMT" w:hAnsi="ArialMT" w:hint="default"/>
      <w:b w:val="0"/>
      <w:bCs w:val="0"/>
      <w:i w:val="0"/>
      <w:iCs w:val="0"/>
      <w:color w:val="000000"/>
      <w:sz w:val="20"/>
      <w:szCs w:val="20"/>
    </w:rPr>
  </w:style>
  <w:style w:type="character" w:styleId="Verwijzingopmerking">
    <w:name w:val="annotation reference"/>
    <w:basedOn w:val="Standaardalinea-lettertype"/>
    <w:uiPriority w:val="99"/>
    <w:semiHidden/>
    <w:rsid w:val="003B3D89"/>
    <w:rPr>
      <w:sz w:val="16"/>
      <w:szCs w:val="16"/>
    </w:rPr>
  </w:style>
  <w:style w:type="paragraph" w:styleId="Onderwerpvanopmerking">
    <w:name w:val="annotation subject"/>
    <w:basedOn w:val="Tekstopmerking"/>
    <w:next w:val="Tekstopmerking"/>
    <w:link w:val="OnderwerpvanopmerkingChar"/>
    <w:uiPriority w:val="99"/>
    <w:semiHidden/>
    <w:unhideWhenUsed/>
    <w:rsid w:val="003B3D89"/>
    <w:pPr>
      <w:contextualSpacing/>
    </w:pPr>
    <w:rPr>
      <w:b/>
      <w:bCs/>
    </w:rPr>
  </w:style>
  <w:style w:type="character" w:customStyle="1" w:styleId="OnderwerpvanopmerkingChar">
    <w:name w:val="Onderwerp van opmerking Char"/>
    <w:basedOn w:val="TekstopmerkingChar"/>
    <w:link w:val="Onderwerpvanopmerking"/>
    <w:uiPriority w:val="99"/>
    <w:semiHidden/>
    <w:rsid w:val="003B3D89"/>
    <w:rPr>
      <w:rFonts w:ascii="Arial" w:hAnsi="Arial"/>
      <w:b/>
      <w:bCs/>
    </w:rPr>
  </w:style>
  <w:style w:type="paragraph" w:styleId="Ballontekst">
    <w:name w:val="Balloon Text"/>
    <w:basedOn w:val="Standaard"/>
    <w:link w:val="BallontekstChar"/>
    <w:uiPriority w:val="99"/>
    <w:semiHidden/>
    <w:unhideWhenUsed/>
    <w:rsid w:val="003B3D8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3D89"/>
    <w:rPr>
      <w:rFonts w:ascii="Segoe UI" w:hAnsi="Segoe UI" w:cs="Segoe UI"/>
      <w:sz w:val="18"/>
      <w:szCs w:val="18"/>
    </w:rPr>
  </w:style>
  <w:style w:type="character" w:styleId="GevolgdeHyperlink">
    <w:name w:val="FollowedHyperlink"/>
    <w:basedOn w:val="Standaardalinea-lettertype"/>
    <w:uiPriority w:val="99"/>
    <w:semiHidden/>
    <w:rsid w:val="003B3D89"/>
    <w:rPr>
      <w:color w:val="954F72" w:themeColor="followedHyperlink"/>
      <w:u w:val="single"/>
    </w:rPr>
  </w:style>
  <w:style w:type="table" w:customStyle="1" w:styleId="Tabelraster1">
    <w:name w:val="Tabelraster1"/>
    <w:basedOn w:val="Standaardtabel"/>
    <w:next w:val="Tabelraster"/>
    <w:uiPriority w:val="39"/>
    <w:rsid w:val="003B3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zonderkolomkoppen1">
    <w:name w:val="Tabel zonder kolomkoppen1"/>
    <w:basedOn w:val="Standaardtabel"/>
    <w:uiPriority w:val="99"/>
    <w:rsid w:val="003B3D89"/>
    <w:pPr>
      <w:spacing w:line="312" w:lineRule="auto"/>
      <w:contextualSpacing/>
    </w:pPr>
    <w:rPr>
      <w:rFonts w:ascii="Arial" w:hAnsi="Arial"/>
    </w:rPr>
    <w:tblPr>
      <w:tblStyleRowBandSize w:val="3"/>
      <w:tblStyleColBandSize w:val="3"/>
      <w:tblCellMar>
        <w:left w:w="0" w:type="dxa"/>
        <w:right w:w="0" w:type="dxa"/>
      </w:tblCellMar>
    </w:tblPr>
    <w:trPr>
      <w:cantSplit/>
      <w:tblHeader/>
    </w:trPr>
  </w:style>
  <w:style w:type="table" w:customStyle="1" w:styleId="Xentialtabelzonderkopenkolom1">
    <w:name w:val="Xential tabel zonder kop en kolom1"/>
    <w:basedOn w:val="Standaardtabel"/>
    <w:uiPriority w:val="99"/>
    <w:rsid w:val="003B3D89"/>
    <w:rPr>
      <w:rFonts w:ascii="Arial" w:hAnsi="Arial" w:cs="Arimo"/>
      <w:szCs w:val="24"/>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OnderwerpvanopmerkingChar1">
    <w:name w:val="Onderwerp van opmerking Char1"/>
    <w:basedOn w:val="TekstopmerkingChar"/>
    <w:uiPriority w:val="99"/>
    <w:semiHidden/>
    <w:rsid w:val="003B3D89"/>
    <w:rPr>
      <w:rFonts w:ascii="Arial" w:eastAsia="Times New Roman" w:hAnsi="Arial" w:cs="Times New Roman"/>
      <w:b/>
      <w:bCs/>
      <w:sz w:val="20"/>
      <w:szCs w:val="20"/>
      <w:lang w:eastAsia="nl-NL"/>
    </w:rPr>
  </w:style>
  <w:style w:type="paragraph" w:styleId="Revisie">
    <w:name w:val="Revision"/>
    <w:hidden/>
    <w:uiPriority w:val="99"/>
    <w:semiHidden/>
    <w:rsid w:val="003B3D89"/>
    <w:rPr>
      <w:rFonts w:ascii="Arial" w:hAnsi="Arial"/>
      <w:szCs w:val="24"/>
    </w:rPr>
  </w:style>
  <w:style w:type="character" w:styleId="Onopgelostemelding">
    <w:name w:val="Unresolved Mention"/>
    <w:basedOn w:val="Standaardalinea-lettertype"/>
    <w:uiPriority w:val="99"/>
    <w:semiHidden/>
    <w:unhideWhenUsed/>
    <w:rsid w:val="003B3D89"/>
    <w:rPr>
      <w:color w:val="605E5C"/>
      <w:shd w:val="clear" w:color="auto" w:fill="E1DFDD"/>
    </w:rPr>
  </w:style>
  <w:style w:type="paragraph" w:styleId="Normaalweb">
    <w:name w:val="Normal (Web)"/>
    <w:basedOn w:val="Standaard"/>
    <w:uiPriority w:val="99"/>
    <w:semiHidden/>
    <w:rsid w:val="003B3D89"/>
    <w:rPr>
      <w:rFonts w:ascii="Times New Roman" w:hAnsi="Times New Roman"/>
      <w:sz w:val="24"/>
    </w:rPr>
  </w:style>
  <w:style w:type="numbering" w:customStyle="1" w:styleId="Stijl11">
    <w:name w:val="Stijl11"/>
    <w:rsid w:val="00A57BF0"/>
  </w:style>
  <w:style w:type="paragraph" w:styleId="Bijschrift">
    <w:name w:val="caption"/>
    <w:basedOn w:val="Standaard"/>
    <w:next w:val="Standaard"/>
    <w:unhideWhenUsed/>
    <w:qFormat/>
    <w:rsid w:val="00A57BF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03697">
      <w:bodyDiv w:val="1"/>
      <w:marLeft w:val="0"/>
      <w:marRight w:val="0"/>
      <w:marTop w:val="0"/>
      <w:marBottom w:val="0"/>
      <w:divBdr>
        <w:top w:val="none" w:sz="0" w:space="0" w:color="auto"/>
        <w:left w:val="none" w:sz="0" w:space="0" w:color="auto"/>
        <w:bottom w:val="none" w:sz="0" w:space="0" w:color="auto"/>
        <w:right w:val="none" w:sz="0" w:space="0" w:color="auto"/>
      </w:divBdr>
    </w:div>
    <w:div w:id="13992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uurbescherming@zeeland.nl" TargetMode="External"/><Relationship Id="rId13" Type="http://schemas.openxmlformats.org/officeDocument/2006/relationships/hyperlink" Target="https://vivarapro.nl/product/nk-mu-09-huismus-gevel-nestkast/" TargetMode="Externa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officielebekendmakingen.nl"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ndhaving.groen@rud-zeeland.n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handhaving.groen@rud-zeeland.nl"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natuurbescherming@zeeland.nl" TargetMode="External"/><Relationship Id="rId14" Type="http://schemas.openxmlformats.org/officeDocument/2006/relationships/hyperlink" Target="https://vivarapro.nl/product/nk-mu-09-huismus-gevel-nestkast/"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47041ea-d8e4-4675-8f41-dc79697a805f}" enabled="1" method="Standard" siteId="{76850799-28ea-4f56-b80d-c1640687052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37</Pages>
  <Words>15790</Words>
  <Characters>86847</Characters>
  <Application>Microsoft Office Word</Application>
  <DocSecurity>0</DocSecurity>
  <Lines>723</Lines>
  <Paragraphs>204</Paragraphs>
  <ScaleCrop>false</ScaleCrop>
  <Company/>
  <LinksUpToDate>false</LinksUpToDate>
  <CharactersWithSpaces>102433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2025013000151 | SB - huismus e.a Ontheffing sloop woningen Crijnssenlaan Breskens</dc:title>
  <dc:subject>2025013000151 | SB - huismus e.a Ontheffing sloop woningen Crijnssenlaan Breskens</dc:subject>
  <dc:creator>Provincie Zeeland</dc:creator>
  <cp:keywords>Gebiedsbescherming uitgebreid ontwerpbesluit en definitief besluit</cp:keywords>
  <dc:description>&lt;p&gt;Omgevingswet&lt;br/&gt;&lt;/p&gt;</dc:description>
  <cp:lastModifiedBy>Meijdam N. (Noortje)</cp:lastModifiedBy>
  <cp:revision>5</cp:revision>
  <dcterms:created xsi:type="dcterms:W3CDTF">2025-02-18T08:20:00Z</dcterms:created>
  <dcterms:modified xsi:type="dcterms:W3CDTF">2025-04-14T11:01:00Z</dcterms:modified>
  <cp:category>Natura-2000</cp:category>
</cp:coreProperties>
</file>